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42" w:rsidRDefault="00375342" w:rsidP="00375342">
      <w:pPr>
        <w:pStyle w:val="Bezproreda"/>
      </w:pPr>
      <w:r>
        <w:t>BOSNA I HERCEGOVINA</w:t>
      </w:r>
    </w:p>
    <w:p w:rsidR="00375342" w:rsidRDefault="00375342" w:rsidP="00375342">
      <w:pPr>
        <w:pStyle w:val="Bezproreda"/>
      </w:pPr>
      <w:r>
        <w:t>FEDERACIJA BOSNE I HERCEGOVINE</w:t>
      </w:r>
    </w:p>
    <w:p w:rsidR="00375342" w:rsidRDefault="00375342" w:rsidP="00375342">
      <w:pPr>
        <w:pStyle w:val="Bezproreda"/>
      </w:pPr>
      <w:r>
        <w:t>HERCEGBOSANSKA ŽUPANIJA</w:t>
      </w:r>
    </w:p>
    <w:p w:rsidR="00375342" w:rsidRDefault="00375342" w:rsidP="00375342">
      <w:pPr>
        <w:pStyle w:val="Bezproreda"/>
      </w:pPr>
      <w:r>
        <w:t>GRAD  L I V N O</w:t>
      </w:r>
    </w:p>
    <w:p w:rsidR="00375342" w:rsidRDefault="00375342" w:rsidP="00375342">
      <w:pPr>
        <w:pStyle w:val="Bezproreda"/>
      </w:pPr>
      <w:r>
        <w:t>GRADONAČELNIK</w:t>
      </w: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</w:pPr>
      <w:r>
        <w:t>Broj: 02-04-</w:t>
      </w:r>
      <w:r w:rsidR="00D37033">
        <w:t>2973</w:t>
      </w:r>
      <w:r>
        <w:t>/22</w:t>
      </w:r>
    </w:p>
    <w:p w:rsidR="00375342" w:rsidRDefault="00375342" w:rsidP="00375342">
      <w:pPr>
        <w:pStyle w:val="Bezproreda"/>
      </w:pPr>
      <w:r>
        <w:t xml:space="preserve">Livno, </w:t>
      </w:r>
      <w:r w:rsidR="00D37033">
        <w:t>26.9.</w:t>
      </w:r>
      <w:r>
        <w:t>2022. godine</w:t>
      </w: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</w:pPr>
      <w:r>
        <w:tab/>
        <w:t>Na temelju članka 7. i 8. Zakona o ministarskim, vladinim i drugim imenovanjima Federacije Bosne i Hercegovine («Službene novine Federacije Bosne i Hercegovine», broj 34/03, 65/13) i članka 4. Odluke o utvrđivanju uvjeta i postupka izbora kandidata za konačna imenovanja u regulirana tijela Općine Livno(„Službeni glasnik Općine Livno“, broj: 3/05), Gradonačelnik  r a s p i s u j e</w:t>
      </w: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  <w:jc w:val="center"/>
        <w:rPr>
          <w:b/>
          <w:bCs/>
        </w:rPr>
      </w:pPr>
      <w:r>
        <w:rPr>
          <w:b/>
          <w:bCs/>
        </w:rPr>
        <w:t>JAVNI  NATJEČAJ</w:t>
      </w:r>
      <w:r w:rsidRPr="003544F2">
        <w:rPr>
          <w:b/>
          <w:bCs/>
        </w:rPr>
        <w:t xml:space="preserve"> </w:t>
      </w:r>
    </w:p>
    <w:p w:rsidR="00375342" w:rsidRDefault="00375342" w:rsidP="00375342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za izbor i imenovanje  članova Školskog odbora </w:t>
      </w:r>
    </w:p>
    <w:p w:rsidR="00375342" w:rsidRDefault="00375342" w:rsidP="00375342">
      <w:pPr>
        <w:pStyle w:val="Bezproreda"/>
        <w:jc w:val="center"/>
        <w:rPr>
          <w:b/>
          <w:bCs/>
        </w:rPr>
      </w:pPr>
      <w:r>
        <w:rPr>
          <w:b/>
          <w:bCs/>
        </w:rPr>
        <w:t>OŠ „</w:t>
      </w:r>
      <w:r w:rsidR="003E56AC">
        <w:rPr>
          <w:b/>
          <w:bCs/>
        </w:rPr>
        <w:t>Fra Lovro Karaula</w:t>
      </w:r>
      <w:r>
        <w:rPr>
          <w:b/>
          <w:bCs/>
        </w:rPr>
        <w:t>“ Livno ispred osnivača</w:t>
      </w:r>
    </w:p>
    <w:p w:rsidR="00375342" w:rsidRDefault="00375342" w:rsidP="00375342">
      <w:pPr>
        <w:pStyle w:val="Bezproreda"/>
        <w:jc w:val="center"/>
        <w:rPr>
          <w:b/>
          <w:bCs/>
        </w:rPr>
      </w:pPr>
    </w:p>
    <w:p w:rsidR="00375342" w:rsidRDefault="00375342" w:rsidP="00375342">
      <w:pPr>
        <w:pStyle w:val="Bezproreda"/>
        <w:jc w:val="center"/>
        <w:rPr>
          <w:b/>
          <w:bCs/>
        </w:rPr>
      </w:pPr>
    </w:p>
    <w:p w:rsidR="00375342" w:rsidRDefault="00375342" w:rsidP="00375342">
      <w:r>
        <w:tab/>
        <w:t>U Školski odbor Osnovne škole „</w:t>
      </w:r>
      <w:r w:rsidR="003E56AC">
        <w:t>Fra Lovro Karaula</w:t>
      </w:r>
      <w:r>
        <w:t>“ Livno biraju se dva člana  ispred osnivača.</w:t>
      </w:r>
    </w:p>
    <w:p w:rsidR="00375342" w:rsidRDefault="00375342" w:rsidP="00375342">
      <w:r>
        <w:tab/>
      </w:r>
    </w:p>
    <w:p w:rsidR="00375342" w:rsidRPr="003A10A3" w:rsidRDefault="00375342" w:rsidP="00375342">
      <w:pPr>
        <w:pStyle w:val="Bezproreda"/>
      </w:pPr>
      <w:r>
        <w:t xml:space="preserve"> </w:t>
      </w:r>
      <w:r w:rsidRPr="00160340">
        <w:rPr>
          <w:b/>
        </w:rPr>
        <w:t xml:space="preserve">Opis pozicije i period imenovanja </w:t>
      </w:r>
    </w:p>
    <w:p w:rsidR="00375342" w:rsidRPr="003A10A3" w:rsidRDefault="00375342" w:rsidP="00375342">
      <w:pPr>
        <w:pStyle w:val="Bezproreda"/>
      </w:pPr>
    </w:p>
    <w:p w:rsidR="00375342" w:rsidRDefault="00375342" w:rsidP="00375342">
      <w:pPr>
        <w:pStyle w:val="Bezproreda"/>
      </w:pPr>
      <w:r>
        <w:tab/>
        <w:t>Školski odbor škole ima položaj i ovlasti tijela upravljanja, te obavlja poslove utvrđene Zakonom o osnovnom školstvu („Narodne novine Hercegbosanske županije“, broj: 12/04 i 12/08)</w:t>
      </w:r>
      <w:r>
        <w:rPr>
          <w:color w:val="000000"/>
        </w:rPr>
        <w:t xml:space="preserve"> i Statutom Škole. </w:t>
      </w:r>
      <w:r>
        <w:t>Članovi Školskog odbora imenuju se na razdoblje od 4 (četiri) godine.</w:t>
      </w:r>
    </w:p>
    <w:p w:rsidR="00375342" w:rsidRDefault="00375342" w:rsidP="00375342">
      <w:pPr>
        <w:pStyle w:val="Bezproreda"/>
      </w:pPr>
      <w:r>
        <w:tab/>
        <w:t xml:space="preserve">Sastav Školskog odbora mora odražavati nacionalni sastav zajednice u kojoj Škola djeluje. Ravnatelj, pomoćnik ravnatelja i sindikalni čelnici ne mogu biti članovi Školskog odbora. Rad u Školskom odboru je dragovoljan i besplatan. </w:t>
      </w:r>
    </w:p>
    <w:p w:rsidR="00375342" w:rsidRDefault="00375342" w:rsidP="00375342">
      <w:pPr>
        <w:pStyle w:val="Bezproreda"/>
      </w:pPr>
    </w:p>
    <w:p w:rsidR="00375342" w:rsidRPr="00F461FA" w:rsidRDefault="00375342" w:rsidP="00375342">
      <w:pPr>
        <w:pStyle w:val="Bezproreda"/>
        <w:rPr>
          <w:b/>
        </w:rPr>
      </w:pPr>
      <w:r w:rsidRPr="00F461FA">
        <w:rPr>
          <w:b/>
        </w:rPr>
        <w:t>Opći uvjeti</w:t>
      </w: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</w:pPr>
      <w:r>
        <w:tab/>
        <w:t>Kandidati za izbor u Školski odbor Škole obvezni su ispunjavati sljedeće opće uvjete: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da su državljani BiH;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da su stariji od 18 godina;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da nisu otpušteni iz državne službe kao rezultat stegovne mjere na bilo kojoj razini vlasti u Bosni i Hercegovini u periodu od tri godine prije objavljivanja ovog natječaja;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da se na njih ne odnosi članak IX.1. Ustava Bosne i Hercegovine;</w:t>
      </w:r>
    </w:p>
    <w:p w:rsidR="00375342" w:rsidRDefault="00375342" w:rsidP="00375342">
      <w:pPr>
        <w:pStyle w:val="Bezproreda"/>
        <w:rPr>
          <w:b/>
        </w:rPr>
      </w:pPr>
    </w:p>
    <w:p w:rsidR="00375342" w:rsidRPr="006443E5" w:rsidRDefault="00375342" w:rsidP="00375342">
      <w:pPr>
        <w:pStyle w:val="Bezproreda"/>
        <w:rPr>
          <w:b/>
        </w:rPr>
      </w:pPr>
      <w:r w:rsidRPr="006443E5">
        <w:rPr>
          <w:b/>
        </w:rPr>
        <w:t>Posebni uvjeti</w:t>
      </w: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</w:pPr>
      <w:r>
        <w:tab/>
        <w:t>Pored općih uvjeta,  kandidati moraju ispunjavati i posebne uvjete: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 xml:space="preserve">visoka, viša ili srednja stručna sprema; 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najmanje jedna godina radnog iskustva nakon stjecanja visoke, više ili srednje stručne spreme na poslovima u okviru zanimanja;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da nisu članovi više od jednog nadzornog odbora ili upravnog vijeća;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lastRenderedPageBreak/>
        <w:t>da nisu na funkciji u političkoj stranci u smislu članka 5. Zakona o ministarskim, vladinim i drugim imenovanjima u Federaciji Bosne i Hercegovine;</w:t>
      </w:r>
    </w:p>
    <w:p w:rsidR="00375342" w:rsidRDefault="00375342" w:rsidP="00375342">
      <w:pPr>
        <w:pStyle w:val="Bezproreda"/>
        <w:numPr>
          <w:ilvl w:val="0"/>
          <w:numId w:val="1"/>
        </w:numPr>
        <w:jc w:val="both"/>
      </w:pPr>
      <w:r>
        <w:t>da nisu članovi tijela zakonodavne, izvršne vlasti ili savjetnik u smislu Zakona o sukobu interesa u institucijama vlasti Bosne i Hercegovine („Službeni glasnik BiH“, broj: 16/02, 14/03, 12/04, 63/08 i 18/12);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 xml:space="preserve">da nema privatni financijski interes u tijelu za koje se kandidiraju </w:t>
      </w:r>
    </w:p>
    <w:p w:rsidR="00375342" w:rsidRDefault="00375342" w:rsidP="00375342">
      <w:pPr>
        <w:pStyle w:val="Bezproreda"/>
      </w:pPr>
    </w:p>
    <w:p w:rsidR="00375342" w:rsidRPr="006426B0" w:rsidRDefault="00375342" w:rsidP="00375342">
      <w:pPr>
        <w:pStyle w:val="Bezproreda"/>
        <w:rPr>
          <w:b/>
        </w:rPr>
      </w:pPr>
      <w:r w:rsidRPr="006426B0">
        <w:rPr>
          <w:b/>
        </w:rPr>
        <w:t>Potrebni dokumenti</w:t>
      </w: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</w:pPr>
      <w:r>
        <w:tab/>
        <w:t xml:space="preserve">Uz prijavu koja sadrži kraći životopis i kontakt podatke( adresa, kontakt telefon, e-mail i slično), potrebno je priložiti dokaze o ispunjavanju općih i posebnih uvjeta: </w:t>
      </w:r>
    </w:p>
    <w:p w:rsidR="00375342" w:rsidRDefault="00375342" w:rsidP="00375342">
      <w:pPr>
        <w:pStyle w:val="Bezproreda"/>
        <w:numPr>
          <w:ilvl w:val="0"/>
          <w:numId w:val="1"/>
        </w:numPr>
        <w:jc w:val="both"/>
      </w:pPr>
      <w:r>
        <w:t xml:space="preserve">uvjerenje o državljanstvu(original, ne starije od šest mjeseci); 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ovjereni preslik diplome odnosno svjedodžbe;</w:t>
      </w:r>
    </w:p>
    <w:p w:rsidR="00375342" w:rsidRDefault="00375342" w:rsidP="00375342">
      <w:pPr>
        <w:pStyle w:val="Bezproreda"/>
        <w:numPr>
          <w:ilvl w:val="0"/>
          <w:numId w:val="1"/>
        </w:numPr>
        <w:jc w:val="both"/>
      </w:pPr>
      <w:r>
        <w:t>dokaz o radnom iskustvu u struci koji sadrži podatke na kojim je poslovima kandidat radio ili radi, jesu li to poslovi visoke, više ili srednje stručne spreme i koliko dugo je  kandidat obavljao navedene poslove( u originalu, ne stariji od 30 dana u trenutku podnošenja prijave na ovaj natječaj);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ovjerenu izjavu da nije otpušten iz državne službe kao rezultat stegovne mjere na bilo kojoj razini vlasti u Bosni i Hercegovini u periodu od tri godine prije objavljivanja ovog natječaja</w:t>
      </w:r>
      <w:r w:rsidR="00D249E4">
        <w:t>;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ovjerenu izjavu da ne podliježe članku IX. 1. Ustava BiH</w:t>
      </w:r>
      <w:r w:rsidR="00D249E4">
        <w:t>;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ovjerenu izjavu da nije na funkciji u političkoj stranci u smislu članka 5. Zakona o ministarskim, vladinim i drugim imenovanjima u Federaciji Bosne i Hercegovine</w:t>
      </w:r>
      <w:r w:rsidR="00D249E4">
        <w:t>;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ovjerenu izjavu da nije član više od jednog nadzornog odbora ili upravnog vijeća</w:t>
      </w:r>
      <w:r w:rsidR="00D249E4">
        <w:t>;</w:t>
      </w:r>
    </w:p>
    <w:p w:rsidR="00375342" w:rsidRDefault="00375342" w:rsidP="00375342">
      <w:pPr>
        <w:pStyle w:val="Bezproreda"/>
        <w:numPr>
          <w:ilvl w:val="0"/>
          <w:numId w:val="1"/>
        </w:numPr>
        <w:jc w:val="both"/>
      </w:pPr>
      <w:r>
        <w:t>ovjerenu izjavu da nije član tijela zakonodavne, izvršne vlasti ili savjetnik u smislu Zakona o sukobu interesa u institucijama vlasti Bosne i Hercegovine („Službeni glasnik BiH“, broj: 16/02, 14/03, 12/04, 63/08 i 18/12);</w:t>
      </w:r>
    </w:p>
    <w:p w:rsidR="00375342" w:rsidRDefault="00375342" w:rsidP="00375342">
      <w:pPr>
        <w:pStyle w:val="Bezproreda"/>
        <w:numPr>
          <w:ilvl w:val="0"/>
          <w:numId w:val="1"/>
        </w:numPr>
      </w:pPr>
      <w:r>
        <w:t>ovjerenu izjavu da nema privatni financijski interes u tijelu za koje se kandidira.</w:t>
      </w:r>
    </w:p>
    <w:p w:rsidR="00375342" w:rsidRDefault="00375342" w:rsidP="00375342">
      <w:pPr>
        <w:pStyle w:val="Bezproreda"/>
        <w:ind w:left="720"/>
      </w:pPr>
    </w:p>
    <w:p w:rsidR="00375342" w:rsidRDefault="00375342" w:rsidP="00375342">
      <w:pPr>
        <w:pStyle w:val="Bezproreda"/>
        <w:ind w:firstLine="720"/>
        <w:jc w:val="both"/>
      </w:pPr>
      <w:r>
        <w:t>Kandidati koji se tijekom roka za prijavu na ovaj natječaj vode u službenoj evidenciji kao neuposlene osobe</w:t>
      </w:r>
      <w:r w:rsidRPr="000E72CA">
        <w:t xml:space="preserve"> </w:t>
      </w:r>
      <w:r>
        <w:t>pri Zavodu za upošljavanje prema mjestu prebivališta(u daljnjem tekstu: mjerodavni Zavod), uz prijavu na natječaj i ostalu traženu dokumentaciju  prilažu i uvjerenje mjerodavnog Zavoda kojim dokazuju status neuposlene osobe, u originalu ne starije od 30 dana</w:t>
      </w:r>
      <w:r w:rsidRPr="00AB5299">
        <w:t xml:space="preserve"> </w:t>
      </w:r>
      <w:r>
        <w:t>od dana podnošenja prijave na ovaj natječaj.</w:t>
      </w:r>
    </w:p>
    <w:p w:rsidR="00375342" w:rsidRDefault="00375342" w:rsidP="00375342">
      <w:pPr>
        <w:pStyle w:val="Bezproreda"/>
        <w:jc w:val="both"/>
      </w:pPr>
      <w:r>
        <w:tab/>
        <w:t>Kandidati koji tijekom roka za prijavu na ovaj natječaj nisu u radnom odnosu, a ne vode se u službenoj evidenciji pri mjerodavnom Zavodu  kao neuposlene osobe, uz prijavu na natječaj i ostalu traženu dokumentaciju prilažu i uvjerenje tog Zavoda da se ne vode u službenoj evidenciji kao neuposlene osobe, u originalu ne starije od 30 dana od dana podnošenja prijave na ovaj natječaj, i ovjerenu izjavu da nisu u radnom odnosu.</w:t>
      </w:r>
    </w:p>
    <w:p w:rsidR="00375342" w:rsidRDefault="00375342" w:rsidP="00375342">
      <w:pPr>
        <w:pStyle w:val="Bezproreda"/>
      </w:pPr>
      <w:r>
        <w:tab/>
        <w:t>Uvjerenja mjerodavnog Zavoda odnosno ovjerene izjave kojima kandidati dokazuju status neuposlene osobe služe kao dokaz o neuposlenosti, kao jednog od kriterija za izbor i imenovanje koji se boduje,</w:t>
      </w:r>
      <w:r w:rsidRPr="00AC4DE9">
        <w:t xml:space="preserve"> </w:t>
      </w:r>
      <w:r>
        <w:t xml:space="preserve">a u slučaju njihova nedostavljanja prijava kandidata neće se smatrati nepotpunom. </w:t>
      </w:r>
    </w:p>
    <w:p w:rsidR="00375342" w:rsidRDefault="00375342" w:rsidP="00375342">
      <w:pPr>
        <w:pStyle w:val="Bezproreda"/>
      </w:pPr>
      <w:r>
        <w:tab/>
      </w:r>
    </w:p>
    <w:p w:rsidR="00375342" w:rsidRPr="007D4D38" w:rsidRDefault="00375342" w:rsidP="00375342">
      <w:pPr>
        <w:pStyle w:val="Bezproreda"/>
        <w:rPr>
          <w:b/>
        </w:rPr>
      </w:pPr>
      <w:r w:rsidRPr="007D4D38">
        <w:rPr>
          <w:b/>
        </w:rPr>
        <w:t>Razmatranje prijava, intervju, rang lista, prigovori</w:t>
      </w:r>
    </w:p>
    <w:p w:rsidR="00375342" w:rsidRPr="001D02F8" w:rsidRDefault="00375342" w:rsidP="00375342">
      <w:pPr>
        <w:pStyle w:val="Bezproreda"/>
      </w:pPr>
    </w:p>
    <w:p w:rsidR="00375342" w:rsidRDefault="00375342" w:rsidP="00375342">
      <w:pPr>
        <w:pStyle w:val="Bezproreda"/>
      </w:pPr>
      <w:r>
        <w:tab/>
        <w:t>Povjerenstvo za izbor kojeg imenuje Gradonačelnik nakon provedenog postupka i obavljenog intervjua s kandidatima predložiti će rang listu s najboljim kandidatima i dostaviti prijedloge za konačno imenovanje Gradonačelniku u roku od 15 dana od dana isteka roka za primitak prijava. Konačno imenovanje članova Školskog odbora izvršit će Gradonačelnik.</w:t>
      </w:r>
    </w:p>
    <w:p w:rsidR="00375342" w:rsidRDefault="00375342" w:rsidP="00375342">
      <w:pPr>
        <w:pStyle w:val="Bezproreda"/>
      </w:pPr>
      <w:r>
        <w:lastRenderedPageBreak/>
        <w:tab/>
        <w:t>Svaki kandidat koji bude stavljen na listu s užim izborom bit će pozvan na intervju.</w:t>
      </w:r>
    </w:p>
    <w:p w:rsidR="00375342" w:rsidRDefault="00375342" w:rsidP="00375342">
      <w:pPr>
        <w:pStyle w:val="Bezproreda"/>
      </w:pPr>
      <w:r>
        <w:tab/>
        <w:t>Podnositelji prijava s kojima se ne stupi u kontakt u roku od 10 dana od isteka roka za podnošenje prijava neće se uzimati u razmatranje u daljnjem procesu imenovanja.</w:t>
      </w:r>
    </w:p>
    <w:p w:rsidR="00375342" w:rsidRDefault="00375342" w:rsidP="00375342">
      <w:pPr>
        <w:pStyle w:val="Bezproreda"/>
      </w:pPr>
      <w:r>
        <w:tab/>
        <w:t>Zainteresirana stranka može podnijeti prigovor Gradonačelniku na konačno imenovanje članova iz reda osnivača ako smatra da u postupku imenovanja nisu poštovana načela utvrđena Zakonom o ministarskim, vladinim ili drugim imenovanjima Federacije Bosne i Hercegovine, a presliku prigovora dostavlja Ombudsmanu za ljudska prava Bosne i Hercegovine.</w:t>
      </w:r>
    </w:p>
    <w:p w:rsidR="00375342" w:rsidRDefault="00375342" w:rsidP="00375342">
      <w:pPr>
        <w:pStyle w:val="Bezproreda"/>
        <w:rPr>
          <w:b/>
        </w:rPr>
      </w:pPr>
    </w:p>
    <w:p w:rsidR="00375342" w:rsidRPr="00624199" w:rsidRDefault="00375342" w:rsidP="00375342">
      <w:pPr>
        <w:pStyle w:val="Bezproreda"/>
        <w:rPr>
          <w:b/>
        </w:rPr>
      </w:pPr>
      <w:r w:rsidRPr="00624199">
        <w:rPr>
          <w:b/>
        </w:rPr>
        <w:t>Rok za prijavu, oglašavanje</w:t>
      </w: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</w:pPr>
      <w:r>
        <w:tab/>
        <w:t xml:space="preserve">Prijave uz tražene dokaze u zatvorenoj kuverti dostaviti u roku od 15 dana od dana objave natječaja u „Službenim novinama Federacije Bosne i Hercegovine“ na adresu: </w:t>
      </w:r>
    </w:p>
    <w:p w:rsidR="00375342" w:rsidRDefault="00375342" w:rsidP="00375342">
      <w:pPr>
        <w:pStyle w:val="Bezproreda"/>
      </w:pPr>
    </w:p>
    <w:p w:rsidR="00375342" w:rsidRPr="00BC1AC7" w:rsidRDefault="00375342" w:rsidP="00375342">
      <w:pPr>
        <w:pStyle w:val="Bezproreda"/>
        <w:jc w:val="center"/>
        <w:rPr>
          <w:b/>
        </w:rPr>
      </w:pPr>
      <w:r>
        <w:rPr>
          <w:b/>
        </w:rPr>
        <w:t>GRAD LIVNO</w:t>
      </w:r>
    </w:p>
    <w:p w:rsidR="00375342" w:rsidRDefault="00375342" w:rsidP="00375342">
      <w:pPr>
        <w:pStyle w:val="Bezproreda"/>
        <w:jc w:val="center"/>
        <w:rPr>
          <w:b/>
          <w:bCs/>
        </w:rPr>
      </w:pPr>
      <w:r>
        <w:rPr>
          <w:b/>
          <w:bCs/>
        </w:rPr>
        <w:t>GRADONAČELNIK</w:t>
      </w:r>
    </w:p>
    <w:p w:rsidR="005144BE" w:rsidRDefault="00375342" w:rsidP="00375342">
      <w:pPr>
        <w:pStyle w:val="Bezproreda"/>
        <w:jc w:val="center"/>
        <w:rPr>
          <w:b/>
          <w:bCs/>
        </w:rPr>
      </w:pPr>
      <w:r w:rsidRPr="00974403">
        <w:rPr>
          <w:b/>
          <w:bCs/>
        </w:rPr>
        <w:t xml:space="preserve">Povjerenstvo za izbor članova </w:t>
      </w:r>
      <w:r>
        <w:rPr>
          <w:b/>
          <w:bCs/>
        </w:rPr>
        <w:t>Školskog odbora</w:t>
      </w:r>
      <w:r w:rsidRPr="00974403">
        <w:rPr>
          <w:b/>
          <w:bCs/>
        </w:rPr>
        <w:t xml:space="preserve"> </w:t>
      </w:r>
      <w:r>
        <w:rPr>
          <w:b/>
          <w:bCs/>
        </w:rPr>
        <w:t>OŠ „</w:t>
      </w:r>
      <w:r w:rsidR="005144BE">
        <w:rPr>
          <w:b/>
          <w:bCs/>
        </w:rPr>
        <w:t>Fra Lovro Karaula</w:t>
      </w:r>
      <w:r>
        <w:rPr>
          <w:b/>
          <w:bCs/>
        </w:rPr>
        <w:t xml:space="preserve">“ </w:t>
      </w:r>
    </w:p>
    <w:p w:rsidR="00375342" w:rsidRPr="00974403" w:rsidRDefault="00375342" w:rsidP="00375342">
      <w:pPr>
        <w:pStyle w:val="Bezproreda"/>
        <w:jc w:val="center"/>
        <w:rPr>
          <w:b/>
          <w:bCs/>
        </w:rPr>
      </w:pPr>
      <w:r>
        <w:rPr>
          <w:b/>
          <w:bCs/>
        </w:rPr>
        <w:t>ispred osnivača</w:t>
      </w:r>
    </w:p>
    <w:p w:rsidR="00375342" w:rsidRPr="00974403" w:rsidRDefault="00375342" w:rsidP="00375342">
      <w:pPr>
        <w:pStyle w:val="Bezproreda"/>
        <w:jc w:val="center"/>
        <w:rPr>
          <w:b/>
          <w:bCs/>
        </w:rPr>
      </w:pPr>
      <w:r w:rsidRPr="00974403">
        <w:rPr>
          <w:b/>
        </w:rPr>
        <w:t>Trg branitelja Livna 1, 80101 Livno</w:t>
      </w:r>
    </w:p>
    <w:p w:rsidR="00375342" w:rsidRDefault="00375342" w:rsidP="00375342">
      <w:pPr>
        <w:pStyle w:val="Bezproreda"/>
        <w:jc w:val="center"/>
        <w:rPr>
          <w:b/>
          <w:bCs/>
        </w:rPr>
      </w:pPr>
    </w:p>
    <w:p w:rsidR="00375342" w:rsidRDefault="00375342" w:rsidP="00375342">
      <w:pPr>
        <w:pStyle w:val="Bezproreda"/>
        <w:jc w:val="center"/>
        <w:rPr>
          <w:b/>
          <w:bCs/>
        </w:rPr>
      </w:pPr>
      <w:r>
        <w:rPr>
          <w:b/>
          <w:bCs/>
        </w:rPr>
        <w:t>Sa naznakom: «PRIJAVA NA NATJAČAJ ZA IZBOR I IMENOVANJE ČLANOVA ŠKOLSKOG ODBORA OŠ „</w:t>
      </w:r>
      <w:r w:rsidR="005144BE">
        <w:rPr>
          <w:b/>
          <w:bCs/>
        </w:rPr>
        <w:t>FRA LOVRO KARAULA</w:t>
      </w:r>
      <w:r>
        <w:rPr>
          <w:b/>
          <w:bCs/>
        </w:rPr>
        <w:t>“ ISPRED OSNIVAČA</w:t>
      </w:r>
    </w:p>
    <w:p w:rsidR="00375342" w:rsidRDefault="00375342" w:rsidP="00375342">
      <w:pPr>
        <w:pStyle w:val="Bezproreda"/>
        <w:jc w:val="center"/>
        <w:rPr>
          <w:b/>
          <w:bCs/>
        </w:rPr>
      </w:pPr>
      <w:r>
        <w:rPr>
          <w:b/>
          <w:bCs/>
        </w:rPr>
        <w:t>– NE OTVARATI»</w:t>
      </w:r>
    </w:p>
    <w:p w:rsidR="00375342" w:rsidRDefault="00375342" w:rsidP="00375342">
      <w:pPr>
        <w:pStyle w:val="Bezproreda"/>
        <w:jc w:val="center"/>
        <w:rPr>
          <w:b/>
          <w:bCs/>
        </w:rPr>
      </w:pPr>
    </w:p>
    <w:p w:rsidR="00375342" w:rsidRDefault="00375342" w:rsidP="00375342">
      <w:pPr>
        <w:pStyle w:val="Bezproreda"/>
      </w:pPr>
      <w:r>
        <w:t>putem prijemne kancelarije Grada Livna(šalter sala) ili preporučenom poštanskom pošiljkom.</w:t>
      </w:r>
    </w:p>
    <w:p w:rsidR="00375342" w:rsidRDefault="00375342" w:rsidP="00375342">
      <w:pPr>
        <w:pStyle w:val="Bezproreda"/>
      </w:pPr>
      <w:r>
        <w:tab/>
        <w:t>Nepotpune i nepravodobne prijave neće se uzeti u razmatranje.</w:t>
      </w:r>
    </w:p>
    <w:p w:rsidR="00375342" w:rsidRDefault="00375342" w:rsidP="00375342">
      <w:pPr>
        <w:pStyle w:val="Bezproreda"/>
      </w:pPr>
      <w:r>
        <w:tab/>
        <w:t xml:space="preserve">Ovaj natječaj objavit će se u: Službenim novinama Federacije BiH, Večernjem listu za Bosnu i Hercegovinu, službenoj web stranici Grada Livna, lokalnim radio-postajama, i oglasnim pločama Grada Livna i  Škole. </w:t>
      </w: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</w:pPr>
      <w:r>
        <w:t xml:space="preserve">                                                                                                      GRADONAČELNIK</w:t>
      </w: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</w:pPr>
      <w:r>
        <w:t xml:space="preserve">                                                                                                           Darko Čondrić</w:t>
      </w: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</w:pPr>
    </w:p>
    <w:p w:rsidR="00375342" w:rsidRDefault="00375342" w:rsidP="00375342">
      <w:pPr>
        <w:pStyle w:val="Bezproreda"/>
      </w:pPr>
    </w:p>
    <w:p w:rsidR="00375342" w:rsidRDefault="00375342" w:rsidP="00375342"/>
    <w:p w:rsidR="00375342" w:rsidRDefault="00375342" w:rsidP="00375342"/>
    <w:p w:rsidR="006233A2" w:rsidRDefault="006233A2"/>
    <w:sectPr w:rsidR="0062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471B"/>
    <w:multiLevelType w:val="hybridMultilevel"/>
    <w:tmpl w:val="ADC26C06"/>
    <w:lvl w:ilvl="0" w:tplc="FC8AD8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75342"/>
    <w:rsid w:val="00375342"/>
    <w:rsid w:val="003E56AC"/>
    <w:rsid w:val="005144BE"/>
    <w:rsid w:val="006233A2"/>
    <w:rsid w:val="00C320DD"/>
    <w:rsid w:val="00CC3F63"/>
    <w:rsid w:val="00D249E4"/>
    <w:rsid w:val="00D37033"/>
    <w:rsid w:val="00E0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42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5342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bozidark</cp:lastModifiedBy>
  <cp:revision>2</cp:revision>
  <dcterms:created xsi:type="dcterms:W3CDTF">2022-09-29T09:54:00Z</dcterms:created>
  <dcterms:modified xsi:type="dcterms:W3CDTF">2022-09-29T09:54:00Z</dcterms:modified>
</cp:coreProperties>
</file>