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FC" w:rsidRPr="00737728" w:rsidRDefault="001D06FC" w:rsidP="00737728">
      <w:pPr>
        <w:jc w:val="both"/>
      </w:pPr>
      <w:r>
        <w:t xml:space="preserve">Na temelju </w:t>
      </w:r>
      <w:r w:rsidR="00C91521">
        <w:t>Odluke o uvjetima i načinu raspolaganja nekretninama u vlasništvu Grada Livna („Službeni glasnik grada Livna“ broj: 2/16 i 9/21),</w:t>
      </w:r>
      <w:r w:rsidR="00737728">
        <w:t xml:space="preserve"> članka 19., 23. i 28. Odluke o građevinskom zemljištu („Službeni glasnik Grada Livna“ broj: 7/18), članka 3. Odluke o davanju u zakup neizgrađenog građevinskog zemljišta za postavljanje privremenog objekta na području Detaljnog plana uređenja „Centar 1“, </w:t>
      </w:r>
      <w:r w:rsidR="00014BA0">
        <w:t>k.o. SP Livno broj:</w:t>
      </w:r>
      <w:r w:rsidR="00AE0846">
        <w:t>01-02-1511/23 od 1</w:t>
      </w:r>
      <w:r w:rsidR="00737728">
        <w:t xml:space="preserve">5.5.2023. godine i </w:t>
      </w:r>
      <w:r>
        <w:t>članka 5., 7. i 8. Pravilnika o postupku javnog natječaja za raspolaganje nekretninama u vlasništvu Federacije Bosne i Hercegovine, kantona, općina i gradova („Službene novine F BiH, broj: 17/14), Grad Livno putem Službe za imovinsko-pravne, geodetske poslove i katastar nekretnina  o b j a v l j u j e</w:t>
      </w:r>
    </w:p>
    <w:p w:rsidR="001D06FC" w:rsidRDefault="001D06FC" w:rsidP="001D06FC">
      <w:pPr>
        <w:ind w:firstLine="708"/>
        <w:jc w:val="both"/>
      </w:pPr>
    </w:p>
    <w:p w:rsidR="001D06FC" w:rsidRDefault="001D06FC" w:rsidP="001D06FC">
      <w:pPr>
        <w:ind w:firstLine="708"/>
        <w:jc w:val="both"/>
      </w:pPr>
    </w:p>
    <w:p w:rsidR="001D06FC" w:rsidRPr="00DA0601" w:rsidRDefault="001D06FC" w:rsidP="001D06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1D06FC" w:rsidRDefault="001D06FC" w:rsidP="001D06FC">
      <w:pPr>
        <w:jc w:val="center"/>
        <w:rPr>
          <w:b/>
          <w:bCs/>
        </w:rPr>
      </w:pPr>
      <w:r>
        <w:rPr>
          <w:b/>
          <w:bCs/>
        </w:rPr>
        <w:t xml:space="preserve">  o davanju u zakup neizgrađenog građevinskog zemljišta za postavljanje privremenog objekta na području Detaljnog plana uređenja „Centar 1“, k.o. SP Livno putem javnog nadmetanja-licitacije</w:t>
      </w:r>
    </w:p>
    <w:p w:rsidR="001D06FC" w:rsidRDefault="001D06FC" w:rsidP="001D06FC">
      <w:pPr>
        <w:jc w:val="center"/>
        <w:rPr>
          <w:b/>
          <w:bCs/>
        </w:rPr>
      </w:pPr>
    </w:p>
    <w:p w:rsidR="001D06FC" w:rsidRDefault="001D06FC" w:rsidP="001D06FC">
      <w:pPr>
        <w:pStyle w:val="Odlomakpopisa"/>
        <w:numPr>
          <w:ilvl w:val="0"/>
          <w:numId w:val="4"/>
        </w:numPr>
        <w:jc w:val="both"/>
      </w:pPr>
      <w:r>
        <w:t>Grad Livno, Trg branitelja Livna 1, Livno, daje u zakup neizgrađeno građevinsko zemljište označeno kao:</w:t>
      </w:r>
    </w:p>
    <w:p w:rsidR="001D06FC" w:rsidRDefault="00014BA0" w:rsidP="006152B5">
      <w:pPr>
        <w:ind w:firstLine="360"/>
        <w:jc w:val="both"/>
      </w:pPr>
      <w:r>
        <w:t xml:space="preserve">  – k.č. 1/12, u površini od 9,50</w:t>
      </w:r>
      <w:r w:rsidR="001D06FC">
        <w:t xml:space="preserve"> m</w:t>
      </w:r>
      <w:r w:rsidR="001D06FC">
        <w:rPr>
          <w:vertAlign w:val="superscript"/>
        </w:rPr>
        <w:t>2</w:t>
      </w:r>
      <w:r w:rsidR="001D06FC">
        <w:t>, upisano u zk.ul.194, k.o. SP Livno.</w:t>
      </w:r>
    </w:p>
    <w:p w:rsidR="006152B5" w:rsidRPr="001D06FC" w:rsidRDefault="006152B5" w:rsidP="006152B5">
      <w:pPr>
        <w:ind w:firstLine="360"/>
        <w:jc w:val="both"/>
      </w:pPr>
    </w:p>
    <w:p w:rsidR="001D06FC" w:rsidRDefault="001D06FC" w:rsidP="001D06FC">
      <w:pPr>
        <w:jc w:val="both"/>
      </w:pPr>
      <w:r>
        <w:t xml:space="preserve">Građevinska parcela nalazi se u naseljenom mjestu Livno, na području obuhvata Detaljnog plana uređenja „Centar 1“, </w:t>
      </w:r>
    </w:p>
    <w:p w:rsidR="001D06FC" w:rsidRDefault="001D06FC" w:rsidP="001D06FC">
      <w:pPr>
        <w:jc w:val="both"/>
      </w:pPr>
      <w:r>
        <w:t>Davanje u zakup navedene parcele je u svrhu postavljanja privremenog objekta do isteka roka određenog lokacijskom informacijom, što u ovom slučaju iznosi tri godine, odnosno do otpočinjanja aktivnosti na privođenju zemljišta planiranoj/konačnoj namjeni koja je definirana detaljnim planom uređenja „CEN</w:t>
      </w:r>
      <w:r w:rsidR="006152B5">
        <w:t>TAR 1“, a najduže do pet godina s mogućnošću produženja bez javnog natječaja urednim platišama.</w:t>
      </w:r>
    </w:p>
    <w:p w:rsidR="001D06FC" w:rsidRPr="003852EA" w:rsidRDefault="001D06FC" w:rsidP="001D06FC">
      <w:pPr>
        <w:pStyle w:val="Odlomakpopisa"/>
        <w:jc w:val="both"/>
      </w:pPr>
    </w:p>
    <w:p w:rsidR="001D06FC" w:rsidRPr="006152B5" w:rsidRDefault="001D06FC" w:rsidP="006152B5">
      <w:pPr>
        <w:jc w:val="both"/>
        <w:rPr>
          <w:color w:val="000000" w:themeColor="text1"/>
        </w:rPr>
      </w:pPr>
      <w:r>
        <w:rPr>
          <w:b/>
        </w:rPr>
        <w:t xml:space="preserve">2. </w:t>
      </w:r>
      <w:r w:rsidR="006152B5">
        <w:t xml:space="preserve"> Davanje u zakup građevinskog zemljišta </w:t>
      </w:r>
      <w:r>
        <w:t xml:space="preserve">iz točke 1., ovog oglasa obavit će se putem javnog nadmetanja-licitacije, </w:t>
      </w:r>
      <w:r w:rsidR="00DD0E26">
        <w:rPr>
          <w:b/>
        </w:rPr>
        <w:t>22</w:t>
      </w:r>
      <w:r w:rsidR="00AE0846">
        <w:rPr>
          <w:b/>
        </w:rPr>
        <w:t>.9</w:t>
      </w:r>
      <w:r>
        <w:rPr>
          <w:b/>
        </w:rPr>
        <w:t>.2023</w:t>
      </w:r>
      <w:r w:rsidRPr="00C567F1">
        <w:rPr>
          <w:b/>
        </w:rPr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</w:t>
      </w:r>
      <w:r w:rsidR="006152B5">
        <w:rPr>
          <w:color w:val="000000"/>
        </w:rPr>
        <w:t xml:space="preserve"> </w:t>
      </w:r>
      <w:r>
        <w:rPr>
          <w:color w:val="000000"/>
        </w:rPr>
        <w:t>u 9:00 sati</w:t>
      </w:r>
      <w:r w:rsidR="006152B5">
        <w:rPr>
          <w:color w:val="000000"/>
        </w:rPr>
        <w:t>.</w:t>
      </w:r>
    </w:p>
    <w:p w:rsidR="001D06FC" w:rsidRDefault="001D06FC" w:rsidP="001D06FC">
      <w:pPr>
        <w:jc w:val="both"/>
        <w:rPr>
          <w:color w:val="000000"/>
        </w:rPr>
      </w:pPr>
    </w:p>
    <w:p w:rsidR="001D06FC" w:rsidRDefault="001D06FC" w:rsidP="001D06FC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1D06FC" w:rsidRDefault="001D06FC" w:rsidP="001D06FC">
      <w:pPr>
        <w:jc w:val="both"/>
        <w:rPr>
          <w:b/>
        </w:rPr>
      </w:pPr>
    </w:p>
    <w:p w:rsidR="001D06FC" w:rsidRDefault="001D06FC" w:rsidP="001D06FC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1D06FC" w:rsidRPr="00914E5B" w:rsidRDefault="001D06FC" w:rsidP="001D06FC">
      <w:pPr>
        <w:jc w:val="both"/>
        <w:rPr>
          <w:b/>
        </w:rPr>
      </w:pPr>
    </w:p>
    <w:p w:rsidR="001D06FC" w:rsidRDefault="001D06FC" w:rsidP="001D06FC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1D06FC" w:rsidRDefault="001D06FC" w:rsidP="001D06FC">
      <w:pPr>
        <w:jc w:val="both"/>
      </w:pPr>
      <w:r>
        <w:t xml:space="preserve">                telefonom (moraju dostaviti svi sudionici);</w:t>
      </w:r>
    </w:p>
    <w:p w:rsidR="001D06FC" w:rsidRDefault="001D06FC" w:rsidP="001D06FC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1D06FC" w:rsidRDefault="001D06FC" w:rsidP="001D06FC">
      <w:pPr>
        <w:jc w:val="both"/>
      </w:pPr>
      <w:r>
        <w:t xml:space="preserve">                (moraju dostaviti svi sudionici);</w:t>
      </w:r>
    </w:p>
    <w:p w:rsidR="001D06FC" w:rsidRDefault="001D06FC" w:rsidP="001D06FC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1D06FC" w:rsidRDefault="001D06FC" w:rsidP="001D06FC">
      <w:pPr>
        <w:ind w:firstLine="708"/>
        <w:jc w:val="both"/>
      </w:pPr>
      <w:r>
        <w:t xml:space="preserve">   dokumentaciju mora biti dostavljena punomoć u formi notarski obrađene isprave</w:t>
      </w:r>
    </w:p>
    <w:p w:rsidR="001D06FC" w:rsidRDefault="001D06FC" w:rsidP="001D06FC">
      <w:pPr>
        <w:ind w:firstLine="708"/>
        <w:jc w:val="both"/>
      </w:pPr>
      <w:r>
        <w:t xml:space="preserve">   koja sadrži ovlaštenje punomoćniku da može pristupiti licitaciji, davati</w:t>
      </w:r>
    </w:p>
    <w:p w:rsidR="001D06FC" w:rsidRDefault="001D06FC" w:rsidP="001D06FC">
      <w:pPr>
        <w:ind w:firstLine="708"/>
        <w:jc w:val="both"/>
      </w:pPr>
      <w:r>
        <w:t xml:space="preserve">   ponude za istu, te poduzimati i sve druge radnje u postupku licitacije;</w:t>
      </w:r>
    </w:p>
    <w:p w:rsidR="001D06FC" w:rsidRDefault="001D06FC" w:rsidP="001D06FC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1D06FC" w:rsidRDefault="001D06FC" w:rsidP="001D06FC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1D06FC" w:rsidRDefault="001D06FC" w:rsidP="001D06FC">
      <w:pPr>
        <w:ind w:left="708"/>
        <w:jc w:val="both"/>
      </w:pPr>
      <w:r>
        <w:t xml:space="preserve">    sudionici),</w:t>
      </w:r>
    </w:p>
    <w:p w:rsidR="001D06FC" w:rsidRPr="00C52091" w:rsidRDefault="001D06FC" w:rsidP="00737728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1D06FC" w:rsidRDefault="001D06FC" w:rsidP="001D06FC">
      <w:pPr>
        <w:ind w:left="708"/>
        <w:jc w:val="both"/>
      </w:pPr>
    </w:p>
    <w:p w:rsidR="001D06FC" w:rsidRDefault="001D06FC" w:rsidP="001D06FC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1D06FC" w:rsidRPr="00B56F9D" w:rsidRDefault="001D06FC" w:rsidP="001D06FC">
      <w:pPr>
        <w:jc w:val="both"/>
        <w:rPr>
          <w:b/>
        </w:rPr>
      </w:pPr>
    </w:p>
    <w:p w:rsidR="001D06FC" w:rsidRDefault="001D06FC" w:rsidP="001D06FC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1D06FC" w:rsidRDefault="001D06FC" w:rsidP="001D06FC">
      <w:pPr>
        <w:jc w:val="both"/>
      </w:pPr>
      <w:r>
        <w:t xml:space="preserve">                telefonom;</w:t>
      </w:r>
    </w:p>
    <w:p w:rsidR="001D06FC" w:rsidRDefault="001D06FC" w:rsidP="001D06FC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1D06FC" w:rsidRDefault="001D06FC" w:rsidP="001D06FC">
      <w:pPr>
        <w:ind w:firstLine="708"/>
        <w:jc w:val="both"/>
      </w:pPr>
      <w:r>
        <w:t>izdavanja;</w:t>
      </w:r>
    </w:p>
    <w:p w:rsidR="001D06FC" w:rsidRDefault="001D06FC" w:rsidP="001D06FC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1D06FC" w:rsidRDefault="001D06FC" w:rsidP="001D06FC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licitaciji, davati ponude za istu, te poduzimati i sve druge radnje u postupku licitacije;</w:t>
      </w:r>
    </w:p>
    <w:p w:rsidR="001D06FC" w:rsidRDefault="001D06FC" w:rsidP="001D06FC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1D06FC" w:rsidRDefault="001D06FC" w:rsidP="001D06FC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1D06FC" w:rsidRDefault="001D06FC" w:rsidP="001D06FC">
      <w:pPr>
        <w:jc w:val="both"/>
        <w:rPr>
          <w:b/>
        </w:rPr>
      </w:pPr>
    </w:p>
    <w:p w:rsidR="001D06FC" w:rsidRPr="004E7E2A" w:rsidRDefault="001D06FC" w:rsidP="001D06FC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1D06FC" w:rsidRPr="0097012E" w:rsidRDefault="001D06FC" w:rsidP="001D06FC">
      <w:pPr>
        <w:jc w:val="both"/>
        <w:rPr>
          <w:b/>
        </w:rPr>
      </w:pPr>
      <w:r w:rsidRPr="0097012E">
        <w:rPr>
          <w:b/>
        </w:rPr>
        <w:t xml:space="preserve">Prijave se podnose u zatvorenoj kuverti na adresu: “Grad Livno, Povjerenstvo za provođenje javnog nadmetanja-licitacije, Trg branitelja Livna 1, Livno“, s naznakom „Prijava na licitaciju za </w:t>
      </w:r>
      <w:r w:rsidR="006152B5">
        <w:rPr>
          <w:b/>
        </w:rPr>
        <w:t xml:space="preserve">zakup neizgrađenog građevinskog zemljišta označenog </w:t>
      </w:r>
      <w:r w:rsidRPr="0097012E">
        <w:rPr>
          <w:b/>
        </w:rPr>
        <w:t xml:space="preserve">kao k.č. </w:t>
      </w:r>
      <w:r w:rsidR="006152B5">
        <w:rPr>
          <w:b/>
        </w:rPr>
        <w:t>1/12 na području Detaljnog plana uređenja „Centar 1“, k.o. SP Livno, (broj: 05</w:t>
      </w:r>
      <w:r w:rsidR="00E667E7">
        <w:rPr>
          <w:b/>
        </w:rPr>
        <w:t>-27-2855</w:t>
      </w:r>
      <w:r w:rsidRPr="0097012E">
        <w:rPr>
          <w:b/>
        </w:rPr>
        <w:t>/23) - Ne otvarati“ putem prijemne kancelarije Grada Livna (šalter sala) ili preporučenom poštanskom pošiljkom.</w:t>
      </w:r>
    </w:p>
    <w:p w:rsidR="001D06FC" w:rsidRPr="00554897" w:rsidRDefault="001D06FC" w:rsidP="001D0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1D06FC" w:rsidRPr="00554897" w:rsidRDefault="001D06FC" w:rsidP="001D06FC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1D06FC" w:rsidRPr="00554897" w:rsidRDefault="001D06FC" w:rsidP="001D06FC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1D06FC" w:rsidRDefault="001D06FC" w:rsidP="001D06FC">
      <w:pPr>
        <w:jc w:val="both"/>
      </w:pPr>
    </w:p>
    <w:p w:rsidR="001D06FC" w:rsidRDefault="001D06FC" w:rsidP="001D06FC">
      <w:pPr>
        <w:jc w:val="both"/>
      </w:pPr>
      <w:r>
        <w:rPr>
          <w:b/>
        </w:rPr>
        <w:t>4.</w:t>
      </w:r>
      <w:r>
        <w:t xml:space="preserve"> Početna cijena </w:t>
      </w:r>
      <w:r w:rsidR="006152B5">
        <w:t xml:space="preserve">mjesečne zakupnine za građevinsko zemljište </w:t>
      </w:r>
      <w:r>
        <w:t xml:space="preserve">iz točke 1. </w:t>
      </w:r>
      <w:r w:rsidR="001A24D9">
        <w:t>i</w:t>
      </w:r>
      <w:r w:rsidR="006152B5">
        <w:t>znosi 171,00 KM (stosedamdestjednakonvertibilnamarka).</w:t>
      </w:r>
    </w:p>
    <w:p w:rsidR="001D06FC" w:rsidRPr="006152B5" w:rsidRDefault="001D06FC" w:rsidP="001D06FC">
      <w:pPr>
        <w:jc w:val="both"/>
        <w:rPr>
          <w:b/>
          <w:bCs/>
          <w:color w:val="000000" w:themeColor="text1"/>
        </w:rPr>
      </w:pPr>
      <w:r w:rsidRPr="00DE232F">
        <w:rPr>
          <w:color w:val="000000" w:themeColor="text1"/>
        </w:rPr>
        <w:t xml:space="preserve">Za sudjelovanje u licitaciji, </w:t>
      </w:r>
      <w:r w:rsidRPr="00DE232F">
        <w:rPr>
          <w:b/>
          <w:color w:val="000000" w:themeColor="text1"/>
        </w:rPr>
        <w:t xml:space="preserve">ponuditelj je dužan uplatiti jamčevinu </w:t>
      </w:r>
      <w:r w:rsidR="006152B5">
        <w:rPr>
          <w:b/>
          <w:color w:val="000000" w:themeColor="text1"/>
        </w:rPr>
        <w:t xml:space="preserve">u </w:t>
      </w:r>
      <w:r w:rsidR="006152B5">
        <w:rPr>
          <w:color w:val="000000" w:themeColor="text1"/>
        </w:rPr>
        <w:t xml:space="preserve"> iznosu od </w:t>
      </w:r>
      <w:r w:rsidRPr="00751F34">
        <w:rPr>
          <w:color w:val="000000" w:themeColor="text1"/>
        </w:rPr>
        <w:t xml:space="preserve"> </w:t>
      </w:r>
      <w:r>
        <w:t xml:space="preserve">1.000,00 </w:t>
      </w:r>
      <w:r w:rsidRPr="00751F34">
        <w:rPr>
          <w:color w:val="000000" w:themeColor="text1"/>
        </w:rPr>
        <w:t>KM</w:t>
      </w:r>
    </w:p>
    <w:p w:rsidR="001D06FC" w:rsidRPr="006152B5" w:rsidRDefault="001D06FC" w:rsidP="001D06FC">
      <w:pPr>
        <w:jc w:val="both"/>
      </w:pPr>
      <w:r>
        <w:t xml:space="preserve">na žiro-račun broj: 1610200063110044 kod Raiffeisen banke u korist Proračuna Grada Livna, šifra Grada Livna je 055, vrsta prihoda </w:t>
      </w:r>
      <w:r w:rsidRPr="002D04EB">
        <w:t>721122</w:t>
      </w:r>
      <w:r>
        <w:t>, u roku koji je utvrđen za dostavu prijava za sudjelovanje na licitaciji. (točka 3.)</w:t>
      </w:r>
    </w:p>
    <w:p w:rsidR="001D06FC" w:rsidRDefault="001D06FC" w:rsidP="001D06FC">
      <w:pPr>
        <w:jc w:val="both"/>
        <w:rPr>
          <w:b/>
        </w:rPr>
      </w:pPr>
      <w:r w:rsidRPr="00056892">
        <w:rPr>
          <w:b/>
        </w:rPr>
        <w:t>Uplatom jamčevine sudionici licitacije prihvaćaju sve javno objavljene uvjete</w:t>
      </w:r>
      <w:r w:rsidR="002C2877">
        <w:rPr>
          <w:b/>
        </w:rPr>
        <w:t xml:space="preserve"> zakupa</w:t>
      </w:r>
      <w:r w:rsidRPr="00056892">
        <w:rPr>
          <w:b/>
        </w:rPr>
        <w:t xml:space="preserve">, te naknadni prigovori i pritužbe na uvjete </w:t>
      </w:r>
      <w:r w:rsidR="002C2877">
        <w:rPr>
          <w:b/>
        </w:rPr>
        <w:t xml:space="preserve">zakupa </w:t>
      </w:r>
      <w:r w:rsidRPr="00056892">
        <w:rPr>
          <w:b/>
        </w:rPr>
        <w:t>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1D06FC" w:rsidRPr="00D67DD5" w:rsidRDefault="001D06FC" w:rsidP="001D06FC">
      <w:pPr>
        <w:jc w:val="both"/>
        <w:rPr>
          <w:b/>
        </w:rPr>
      </w:pPr>
      <w:r>
        <w:rPr>
          <w:b/>
        </w:rPr>
        <w:t>5.</w:t>
      </w:r>
      <w:r>
        <w:t xml:space="preserve"> Uvid u potrebnu dokumentaciju, njeno preuzimanje kao i sve informacije u svezi licitacije mogu se dobiti u Službi za imovinsko-pravne, geodetske poslove i katastar nekretnina Livno,  svakim dano</w:t>
      </w:r>
      <w:r w:rsidR="002C2877">
        <w:t>m od 9 do 15 sati u sobi broj 26 na telefon:</w:t>
      </w:r>
      <w:r w:rsidR="00DD0E9D">
        <w:t xml:space="preserve"> 034/206-218</w:t>
      </w:r>
      <w:r>
        <w:t xml:space="preserve">. </w:t>
      </w:r>
    </w:p>
    <w:p w:rsidR="001D06FC" w:rsidRDefault="001D06FC" w:rsidP="001D06FC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</w:t>
      </w:r>
      <w:r w:rsidR="00BA05E8">
        <w:t>.</w:t>
      </w:r>
    </w:p>
    <w:p w:rsidR="001D06FC" w:rsidRPr="00D67DD5" w:rsidRDefault="001D06FC" w:rsidP="001D06FC">
      <w:pPr>
        <w:jc w:val="both"/>
      </w:pPr>
      <w:r>
        <w:t>U slučaju odustanka najpovoljnijeg ponuditelja, najpovoljnijim ponuditeljem smatra se sljedeći ponuditelj koji je ponudio najvišu cijenu uz uvjet da prih</w:t>
      </w:r>
      <w:r w:rsidRPr="00C872F9">
        <w:t xml:space="preserve">vati najvišu ponuđenu cijenu prvog ponuditelja, a u slučaju da se nekretnina </w:t>
      </w:r>
      <w:r w:rsidR="00BA05E8">
        <w:t>ne uspije dati u zakup, licitacija će se ponoviti</w:t>
      </w:r>
      <w:r w:rsidRPr="00C872F9">
        <w:t>.</w:t>
      </w:r>
    </w:p>
    <w:p w:rsidR="001D06FC" w:rsidRDefault="001D06FC" w:rsidP="001D06FC">
      <w:pPr>
        <w:jc w:val="both"/>
      </w:pPr>
      <w:r w:rsidRPr="005958C3">
        <w:rPr>
          <w:b/>
        </w:rPr>
        <w:t>Najpovoljniji ponud</w:t>
      </w:r>
      <w:r w:rsidR="00BA05E8" w:rsidRPr="005958C3">
        <w:rPr>
          <w:b/>
        </w:rPr>
        <w:t xml:space="preserve">itelj koji je odustao od ponude, </w:t>
      </w:r>
      <w:r w:rsidRPr="005958C3">
        <w:rPr>
          <w:b/>
        </w:rPr>
        <w:t xml:space="preserve">gubi pravo na povrat jamčevine.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Sudionicima licitacije čija se ponuda ne prihvati izvršit će se povrat uplaćene jamčevine u roku od 15 dana od dana održavanja licitacije.</w:t>
      </w:r>
    </w:p>
    <w:p w:rsidR="001D06FC" w:rsidRPr="00D67DD5" w:rsidRDefault="00AE0846" w:rsidP="001D06FC">
      <w:pPr>
        <w:jc w:val="both"/>
      </w:pPr>
      <w:r>
        <w:rPr>
          <w:b/>
        </w:rPr>
        <w:t>Zakupodavac</w:t>
      </w:r>
      <w:r w:rsidR="001D06FC" w:rsidRPr="00B400CA">
        <w:rPr>
          <w:b/>
        </w:rPr>
        <w:t xml:space="preserve"> zadrž</w:t>
      </w:r>
      <w:r>
        <w:rPr>
          <w:b/>
        </w:rPr>
        <w:t>ava pravo da odustane od zakupa</w:t>
      </w:r>
      <w:r w:rsidR="001D06FC" w:rsidRPr="00B400CA">
        <w:rPr>
          <w:b/>
        </w:rPr>
        <w:t xml:space="preserve"> u svako doba prije potpisivanja ugovora iz objektivnih i opravdanih razloga.</w:t>
      </w:r>
    </w:p>
    <w:p w:rsidR="001D06FC" w:rsidRDefault="001D06FC" w:rsidP="001D06FC">
      <w:pPr>
        <w:jc w:val="both"/>
      </w:pPr>
      <w:r w:rsidRPr="0004162B">
        <w:rPr>
          <w:b/>
        </w:rPr>
        <w:lastRenderedPageBreak/>
        <w:t>7</w:t>
      </w:r>
      <w:r w:rsidRPr="005129E0">
        <w:rPr>
          <w:b/>
        </w:rPr>
        <w:t>.</w:t>
      </w:r>
      <w:r>
        <w:t xml:space="preserve">  </w:t>
      </w:r>
      <w:r w:rsidR="002C2877">
        <w:t>Zakupoprimac je dužan od dana zaključenja ugovora o zakupu uredno plaćati cijenu mjesečne zakupnine za predmetnu nekretninu najkasnije do 10. dana u mjesecu, umanjenu za iznos uplaćene jamčevine</w:t>
      </w:r>
      <w:r>
        <w:t xml:space="preserve">, na žiro-račun broj: 1610200063110044 kod Raiffeisen banke u korist Proračuna Grada Livna, šifra Grada Livna je 055, vrsta prihoda </w:t>
      </w:r>
      <w:r w:rsidRPr="002D04EB">
        <w:t>721122</w:t>
      </w:r>
      <w:r>
        <w:t>.</w:t>
      </w:r>
    </w:p>
    <w:p w:rsidR="001D06FC" w:rsidRDefault="001D06FC" w:rsidP="001D06FC">
      <w:pPr>
        <w:jc w:val="both"/>
      </w:pPr>
      <w:r>
        <w:t>U roku od 15 dana od dana plaćanja iznosa</w:t>
      </w:r>
      <w:r w:rsidR="002C2877">
        <w:t xml:space="preserve"> zakupnine</w:t>
      </w:r>
      <w:r>
        <w:t xml:space="preserve">, </w:t>
      </w:r>
      <w:r w:rsidR="002C2877">
        <w:t xml:space="preserve">zakupoprimac </w:t>
      </w:r>
      <w:r>
        <w:t xml:space="preserve">će se uvesti u posjed nekretnine. </w:t>
      </w:r>
    </w:p>
    <w:p w:rsidR="001A24D9" w:rsidRDefault="001A24D9" w:rsidP="001A24D9">
      <w:pPr>
        <w:jc w:val="both"/>
      </w:pPr>
      <w:r>
        <w:rPr>
          <w:b/>
        </w:rPr>
        <w:t>8</w:t>
      </w:r>
      <w:r w:rsidRPr="008D47C6">
        <w:rPr>
          <w:b/>
        </w:rPr>
        <w:t>.</w:t>
      </w:r>
      <w:r>
        <w:rPr>
          <w:b/>
        </w:rPr>
        <w:t xml:space="preserve"> </w:t>
      </w:r>
      <w:r>
        <w:t>Sve troškove vezano za zaključenje ugovora o zakupu nekretnine iz točke 1. ovog oglasa snosi zakupoprimac.</w:t>
      </w:r>
    </w:p>
    <w:p w:rsidR="001D06FC" w:rsidRDefault="001A24D9" w:rsidP="001D06FC">
      <w:pPr>
        <w:jc w:val="both"/>
      </w:pPr>
      <w:r>
        <w:rPr>
          <w:b/>
        </w:rPr>
        <w:t>9</w:t>
      </w:r>
      <w:r w:rsidR="001D06FC" w:rsidRPr="007C2BB1">
        <w:rPr>
          <w:b/>
        </w:rPr>
        <w:t>.</w:t>
      </w:r>
      <w:r w:rsidR="001D06FC">
        <w:t xml:space="preserve"> </w:t>
      </w:r>
      <w:r w:rsidR="002C2877">
        <w:t>Zakupoprimac je obvezan poštivati sve uvjete za postavljanje privremenog objekta na nekretnini iz točke 1. ovog Oglasa, sukladno Lokacijskoj in</w:t>
      </w:r>
      <w:r>
        <w:t>formaciji</w:t>
      </w:r>
      <w:r w:rsidR="002C2877">
        <w:t xml:space="preserve"> </w:t>
      </w:r>
      <w:r w:rsidR="00F13CAC">
        <w:t xml:space="preserve">broj: </w:t>
      </w:r>
      <w:r>
        <w:t>07-19-4-45/23 od 06.02</w:t>
      </w:r>
      <w:r w:rsidR="001D06FC">
        <w:t>.2023. godine Službe za graditeljstvo, prostorno uređenje i stambeno-komunalne poslove</w:t>
      </w:r>
      <w:r>
        <w:t xml:space="preserve"> Grada Livna, uključujući i uvjete za arhitektonsko oblikovanje i izgradnju građevine sukladno važećim propisima</w:t>
      </w:r>
      <w:r w:rsidR="001D06FC">
        <w:t xml:space="preserve">. </w:t>
      </w:r>
    </w:p>
    <w:p w:rsidR="001D06FC" w:rsidRDefault="001A24D9" w:rsidP="001D06FC">
      <w:pPr>
        <w:jc w:val="both"/>
      </w:pPr>
      <w:r>
        <w:rPr>
          <w:b/>
        </w:rPr>
        <w:t>10</w:t>
      </w:r>
      <w:r w:rsidR="001D06FC" w:rsidRPr="008A5F28">
        <w:rPr>
          <w:b/>
        </w:rPr>
        <w:t>.</w:t>
      </w:r>
      <w:r w:rsidR="001D06FC">
        <w:rPr>
          <w:b/>
        </w:rPr>
        <w:t xml:space="preserve"> </w:t>
      </w:r>
      <w:r w:rsidR="001D06FC" w:rsidRPr="008A5F28">
        <w:t>Ovaj oglas objavit će se</w:t>
      </w:r>
      <w:r w:rsidR="001D06FC">
        <w:rPr>
          <w:b/>
        </w:rPr>
        <w:t xml:space="preserve"> </w:t>
      </w:r>
      <w:r w:rsidR="001D06FC" w:rsidRPr="008A5F28">
        <w:t>na oglasn</w:t>
      </w:r>
      <w:r w:rsidR="001D06FC">
        <w:t>o</w:t>
      </w:r>
      <w:r w:rsidR="001D06FC" w:rsidRPr="008A5F28">
        <w:t xml:space="preserve">j ploči </w:t>
      </w:r>
      <w:r w:rsidR="001D06FC">
        <w:t>i službenoj web stranici Grada Livna, Večernjem listu za BiH i lokalnim radio postajama.</w:t>
      </w:r>
    </w:p>
    <w:p w:rsidR="001D06FC" w:rsidRDefault="001D06FC" w:rsidP="001D06FC"/>
    <w:p w:rsidR="001D06FC" w:rsidRPr="008E2C39" w:rsidRDefault="001D06FC" w:rsidP="001D06FC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 Pomoćnik gradonačelnika  </w:t>
      </w:r>
    </w:p>
    <w:p w:rsidR="001D06FC" w:rsidRPr="0038222E" w:rsidRDefault="001D06FC" w:rsidP="001D06FC">
      <w:pPr>
        <w:ind w:firstLine="708"/>
        <w:rPr>
          <w:b/>
        </w:rPr>
      </w:pPr>
      <w:r>
        <w:t xml:space="preserve">                                                    </w:t>
      </w:r>
      <w:r>
        <w:tab/>
      </w:r>
    </w:p>
    <w:p w:rsidR="001D06FC" w:rsidRDefault="001D06FC" w:rsidP="001D06FC">
      <w:pPr>
        <w:ind w:firstLine="708"/>
        <w:jc w:val="center"/>
      </w:pPr>
      <w:r>
        <w:t xml:space="preserve">                                                                     _______________________</w:t>
      </w:r>
    </w:p>
    <w:p w:rsidR="001D06FC" w:rsidRDefault="001D06FC" w:rsidP="001D06FC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Mario Ćavar, dipl.iur.</w:t>
      </w:r>
    </w:p>
    <w:p w:rsidR="001D06FC" w:rsidRDefault="001D06FC" w:rsidP="001D0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</w:t>
      </w:r>
      <w:r w:rsidR="00E667E7">
        <w:t>2855</w:t>
      </w:r>
      <w:r>
        <w:t>/23</w:t>
      </w:r>
      <w:r>
        <w:tab/>
      </w:r>
      <w:r>
        <w:tab/>
        <w:t xml:space="preserve">    </w:t>
      </w:r>
      <w:r w:rsidRPr="008A5F28">
        <w:t xml:space="preserve"> </w:t>
      </w:r>
    </w:p>
    <w:p w:rsidR="001D06FC" w:rsidRDefault="00F13CAC" w:rsidP="001D06FC">
      <w:r>
        <w:t>Livno, 1</w:t>
      </w:r>
      <w:r w:rsidR="001D06FC">
        <w:t xml:space="preserve">. </w:t>
      </w:r>
      <w:r>
        <w:t xml:space="preserve">rujna </w:t>
      </w:r>
      <w:r w:rsidR="001D06FC" w:rsidRPr="00A41674">
        <w:t>20</w:t>
      </w:r>
      <w:r w:rsidR="001D06FC">
        <w:t>23</w:t>
      </w:r>
      <w:r w:rsidR="001D06FC" w:rsidRPr="00A41674">
        <w:t>.</w:t>
      </w:r>
      <w:r w:rsidR="001D06FC">
        <w:t xml:space="preserve"> </w:t>
      </w:r>
      <w:r w:rsidR="001D06FC" w:rsidRPr="00A41674">
        <w:t xml:space="preserve">godine                                </w:t>
      </w:r>
      <w:r w:rsidR="001D06FC">
        <w:t xml:space="preserve">                           </w:t>
      </w:r>
    </w:p>
    <w:p w:rsidR="001D06FC" w:rsidRDefault="001D06FC" w:rsidP="001D06FC"/>
    <w:p w:rsidR="00034025" w:rsidRDefault="00034025"/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2BBE"/>
    <w:multiLevelType w:val="hybridMultilevel"/>
    <w:tmpl w:val="A38E1E9A"/>
    <w:lvl w:ilvl="0" w:tplc="0466FB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363B3"/>
    <w:multiLevelType w:val="hybridMultilevel"/>
    <w:tmpl w:val="4FFC0A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22F39"/>
    <w:multiLevelType w:val="hybridMultilevel"/>
    <w:tmpl w:val="6298D38E"/>
    <w:lvl w:ilvl="0" w:tplc="0C30E0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CE78FF"/>
    <w:multiLevelType w:val="hybridMultilevel"/>
    <w:tmpl w:val="A6A0F6D2"/>
    <w:lvl w:ilvl="0" w:tplc="7B3AC8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1D06FC"/>
    <w:rsid w:val="00014BA0"/>
    <w:rsid w:val="00034025"/>
    <w:rsid w:val="001A24D9"/>
    <w:rsid w:val="001D06FC"/>
    <w:rsid w:val="002C2877"/>
    <w:rsid w:val="0033375B"/>
    <w:rsid w:val="003C3ABF"/>
    <w:rsid w:val="004D413C"/>
    <w:rsid w:val="005958C3"/>
    <w:rsid w:val="006152B5"/>
    <w:rsid w:val="00676BDB"/>
    <w:rsid w:val="00737728"/>
    <w:rsid w:val="0081149B"/>
    <w:rsid w:val="00826CE5"/>
    <w:rsid w:val="00926CAB"/>
    <w:rsid w:val="00A75B38"/>
    <w:rsid w:val="00AE0846"/>
    <w:rsid w:val="00B00F4F"/>
    <w:rsid w:val="00B94301"/>
    <w:rsid w:val="00BA05E8"/>
    <w:rsid w:val="00C303CA"/>
    <w:rsid w:val="00C91521"/>
    <w:rsid w:val="00DA66D8"/>
    <w:rsid w:val="00DD0E26"/>
    <w:rsid w:val="00DD0E9D"/>
    <w:rsid w:val="00E667E7"/>
    <w:rsid w:val="00F01A81"/>
    <w:rsid w:val="00F13CAC"/>
    <w:rsid w:val="00F9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06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silvijab</cp:lastModifiedBy>
  <cp:revision>2</cp:revision>
  <cp:lastPrinted>2023-09-01T07:18:00Z</cp:lastPrinted>
  <dcterms:created xsi:type="dcterms:W3CDTF">2023-09-01T10:06:00Z</dcterms:created>
  <dcterms:modified xsi:type="dcterms:W3CDTF">2023-09-01T10:06:00Z</dcterms:modified>
</cp:coreProperties>
</file>