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1C5F7" w14:textId="77777777" w:rsidR="00F63515" w:rsidRPr="006C0084" w:rsidRDefault="00197FE7">
      <w:pPr>
        <w:rPr>
          <w:b/>
        </w:rPr>
      </w:pPr>
      <w:r w:rsidRPr="006C0084">
        <w:rPr>
          <w:b/>
        </w:rPr>
        <w:t xml:space="preserve">BOSNA I HERCEGOVINA </w:t>
      </w:r>
    </w:p>
    <w:p w14:paraId="4BE46B92" w14:textId="77777777" w:rsidR="00F63515" w:rsidRPr="006C0084" w:rsidRDefault="008306FB">
      <w:pPr>
        <w:rPr>
          <w:b/>
        </w:rPr>
      </w:pPr>
      <w:r w:rsidRPr="006C0084">
        <w:rPr>
          <w:b/>
        </w:rPr>
        <w:t>FEDERACIJA BOSNE I HERCEGOVINE</w:t>
      </w:r>
    </w:p>
    <w:p w14:paraId="14FFADE3" w14:textId="77777777" w:rsidR="00F63515" w:rsidRPr="006C0084" w:rsidRDefault="008306FB">
      <w:pPr>
        <w:rPr>
          <w:b/>
        </w:rPr>
      </w:pPr>
      <w:r w:rsidRPr="006C0084">
        <w:rPr>
          <w:b/>
        </w:rPr>
        <w:t>HERCEGBOSANSKA ŽUPANIJA</w:t>
      </w:r>
    </w:p>
    <w:p w14:paraId="2FBE9BE2" w14:textId="77777777" w:rsidR="00F63515" w:rsidRPr="006C0084" w:rsidRDefault="008306FB">
      <w:pPr>
        <w:rPr>
          <w:b/>
        </w:rPr>
      </w:pPr>
      <w:r w:rsidRPr="006C0084">
        <w:rPr>
          <w:b/>
        </w:rPr>
        <w:t>GRAD LIVNO</w:t>
      </w:r>
    </w:p>
    <w:p w14:paraId="3E6EEC57" w14:textId="77777777" w:rsidR="00F63515" w:rsidRDefault="00436A0C">
      <w:pPr>
        <w:rPr>
          <w:b/>
        </w:rPr>
      </w:pPr>
      <w:r w:rsidRPr="006C0084">
        <w:rPr>
          <w:b/>
        </w:rPr>
        <w:t>GRADONAČELNIK</w:t>
      </w:r>
    </w:p>
    <w:p w14:paraId="5AFC7D24" w14:textId="77777777" w:rsidR="00ED6CB8" w:rsidRPr="00ED6CB8" w:rsidRDefault="00ED6CB8">
      <w:pPr>
        <w:rPr>
          <w:b/>
          <w:sz w:val="16"/>
          <w:szCs w:val="16"/>
        </w:rPr>
      </w:pPr>
    </w:p>
    <w:p w14:paraId="406DAB22" w14:textId="29C9BAF9" w:rsidR="00F63515" w:rsidRPr="006C0084" w:rsidRDefault="00562BB6">
      <w:r w:rsidRPr="006C0084">
        <w:t>Broj:</w:t>
      </w:r>
      <w:r w:rsidR="00964EE5" w:rsidRPr="006C0084">
        <w:t xml:space="preserve"> </w:t>
      </w:r>
      <w:r w:rsidRPr="006C0084">
        <w:t>02</w:t>
      </w:r>
      <w:r w:rsidR="00D07B5A">
        <w:t>-15</w:t>
      </w:r>
      <w:r w:rsidR="00431D8B">
        <w:t>-</w:t>
      </w:r>
      <w:r w:rsidR="00AB0B44">
        <w:t>2403/25</w:t>
      </w:r>
    </w:p>
    <w:p w14:paraId="4A4B15E9" w14:textId="46E29501" w:rsidR="00F63515" w:rsidRPr="006C0084" w:rsidRDefault="00235260" w:rsidP="00C509D8">
      <w:r w:rsidRPr="006C0084">
        <w:t>Datum,</w:t>
      </w:r>
      <w:r w:rsidR="00ED6CB8">
        <w:t xml:space="preserve"> </w:t>
      </w:r>
      <w:r w:rsidR="00254654">
        <w:t>9</w:t>
      </w:r>
      <w:r w:rsidR="00ED6CB8">
        <w:t>.6.</w:t>
      </w:r>
      <w:r w:rsidR="003403D6">
        <w:t>2025</w:t>
      </w:r>
      <w:r w:rsidR="008306FB" w:rsidRPr="006C0084">
        <w:t>.</w:t>
      </w:r>
      <w:r w:rsidR="00A45178">
        <w:t xml:space="preserve"> </w:t>
      </w:r>
      <w:r w:rsidR="008306FB" w:rsidRPr="006C0084">
        <w:t>godine</w:t>
      </w:r>
    </w:p>
    <w:p w14:paraId="3D946E53" w14:textId="708AA53D" w:rsidR="00F63515" w:rsidRPr="006C0084" w:rsidRDefault="008306FB" w:rsidP="000F73B1">
      <w:pPr>
        <w:spacing w:before="240"/>
        <w:jc w:val="both"/>
      </w:pPr>
      <w:r w:rsidRPr="006C0084">
        <w:tab/>
      </w:r>
      <w:r w:rsidR="009970A5" w:rsidRPr="006C0084">
        <w:t xml:space="preserve">Na temelju </w:t>
      </w:r>
      <w:r w:rsidR="00F86C29" w:rsidRPr="006C0084">
        <w:t>članka 1</w:t>
      </w:r>
      <w:r w:rsidR="00980E70">
        <w:t>4</w:t>
      </w:r>
      <w:r w:rsidR="00F86C29" w:rsidRPr="006C0084">
        <w:t>. Odluke o mjerama potpore razvoju poduzetništva (</w:t>
      </w:r>
      <w:r w:rsidR="000E0515" w:rsidRPr="00CB67E4">
        <w:t>''Sl. glasnik Grada Livna'',broj:</w:t>
      </w:r>
      <w:r w:rsidR="000E0515">
        <w:t>6</w:t>
      </w:r>
      <w:r w:rsidR="000E0515" w:rsidRPr="00CB67E4">
        <w:t>/</w:t>
      </w:r>
      <w:r w:rsidR="000E0515">
        <w:t>24 i 8/24</w:t>
      </w:r>
      <w:r w:rsidR="00F86C29" w:rsidRPr="006C0084">
        <w:t>)</w:t>
      </w:r>
      <w:r w:rsidR="00D07B5A">
        <w:t xml:space="preserve"> i </w:t>
      </w:r>
      <w:r w:rsidR="009970A5" w:rsidRPr="006C0084">
        <w:t>člank</w:t>
      </w:r>
      <w:r w:rsidR="00D07B5A">
        <w:t>a</w:t>
      </w:r>
      <w:r w:rsidR="009970A5" w:rsidRPr="006C0084">
        <w:t xml:space="preserve"> </w:t>
      </w:r>
      <w:r w:rsidR="00F86C29" w:rsidRPr="006C0084">
        <w:t>1</w:t>
      </w:r>
      <w:r w:rsidR="00D07B5A">
        <w:t>1</w:t>
      </w:r>
      <w:r w:rsidR="009970A5" w:rsidRPr="006C0084">
        <w:t xml:space="preserve">. </w:t>
      </w:r>
      <w:r w:rsidR="00F86C29" w:rsidRPr="006C0084">
        <w:t>Programa potpore razvoju poduzetništva Grada Livna za 202</w:t>
      </w:r>
      <w:r w:rsidR="00A45178">
        <w:t>5</w:t>
      </w:r>
      <w:r w:rsidR="00F86C29" w:rsidRPr="006C0084">
        <w:t xml:space="preserve">.godinu </w:t>
      </w:r>
      <w:r w:rsidR="00F86C29" w:rsidRPr="005B348D">
        <w:t>broj:</w:t>
      </w:r>
      <w:r w:rsidR="005B348D" w:rsidRPr="005B348D">
        <w:t xml:space="preserve"> </w:t>
      </w:r>
      <w:r w:rsidR="00F86C29" w:rsidRPr="005B348D">
        <w:t>02-</w:t>
      </w:r>
      <w:r w:rsidR="00D07B5A" w:rsidRPr="005B348D">
        <w:t>15-</w:t>
      </w:r>
      <w:r w:rsidR="005B348D" w:rsidRPr="005B348D">
        <w:t xml:space="preserve">2309/25 </w:t>
      </w:r>
      <w:r w:rsidR="00C509D8" w:rsidRPr="005B348D">
        <w:t xml:space="preserve">od </w:t>
      </w:r>
      <w:r w:rsidR="00427F12">
        <w:t>6</w:t>
      </w:r>
      <w:r w:rsidR="005B348D" w:rsidRPr="005B348D">
        <w:t>.6.2025</w:t>
      </w:r>
      <w:r w:rsidR="00D07B5A" w:rsidRPr="005B348D">
        <w:t>. godine</w:t>
      </w:r>
      <w:r w:rsidR="00F86C29" w:rsidRPr="005B348D">
        <w:t xml:space="preserve">, </w:t>
      </w:r>
      <w:r w:rsidR="000F73B1" w:rsidRPr="005B348D">
        <w:t>Gradonačelnik objavljuje</w:t>
      </w:r>
      <w:r w:rsidR="000F73B1" w:rsidRPr="006C0084">
        <w:t xml:space="preserve"> </w:t>
      </w:r>
    </w:p>
    <w:p w14:paraId="02594876" w14:textId="77777777" w:rsidR="00F63515" w:rsidRPr="006C0084" w:rsidRDefault="00F63515">
      <w:pPr>
        <w:rPr>
          <w:color w:val="FF0000"/>
        </w:rPr>
      </w:pPr>
    </w:p>
    <w:p w14:paraId="363D9655" w14:textId="77777777" w:rsidR="00F63515" w:rsidRPr="006C0084" w:rsidRDefault="00533A8F">
      <w:pPr>
        <w:jc w:val="center"/>
        <w:rPr>
          <w:b/>
        </w:rPr>
      </w:pPr>
      <w:r w:rsidRPr="006C0084">
        <w:rPr>
          <w:b/>
        </w:rPr>
        <w:t>JAVNI POZIV</w:t>
      </w:r>
    </w:p>
    <w:p w14:paraId="73BD0EF3" w14:textId="0534A6B8" w:rsidR="00980E70" w:rsidRDefault="00980E70">
      <w:pPr>
        <w:jc w:val="center"/>
        <w:rPr>
          <w:b/>
        </w:rPr>
      </w:pPr>
      <w:r>
        <w:rPr>
          <w:b/>
        </w:rPr>
        <w:t>za podnošenje zahtjeva za ostvarivanje novčane podrške registraciji poduzeća i obrta</w:t>
      </w:r>
      <w:r w:rsidR="002D26D6" w:rsidRPr="006C0084">
        <w:rPr>
          <w:b/>
        </w:rPr>
        <w:t xml:space="preserve"> </w:t>
      </w:r>
      <w:r>
        <w:rPr>
          <w:b/>
        </w:rPr>
        <w:t>za 202</w:t>
      </w:r>
      <w:r w:rsidR="00A45178">
        <w:rPr>
          <w:b/>
        </w:rPr>
        <w:t>5</w:t>
      </w:r>
      <w:r>
        <w:rPr>
          <w:b/>
        </w:rPr>
        <w:t>. godinu</w:t>
      </w:r>
    </w:p>
    <w:p w14:paraId="36F3697A" w14:textId="77777777" w:rsidR="00F63515" w:rsidRPr="00427F12" w:rsidRDefault="00F63515" w:rsidP="00EB0855">
      <w:pPr>
        <w:rPr>
          <w:b/>
          <w:sz w:val="16"/>
          <w:szCs w:val="16"/>
        </w:rPr>
      </w:pPr>
    </w:p>
    <w:p w14:paraId="3322480F" w14:textId="77777777" w:rsidR="00624E8D" w:rsidRPr="00C509D8" w:rsidRDefault="00F86C29" w:rsidP="00C31F39">
      <w:pPr>
        <w:jc w:val="center"/>
        <w:rPr>
          <w:b/>
        </w:rPr>
      </w:pPr>
      <w:r w:rsidRPr="00C509D8">
        <w:rPr>
          <w:b/>
        </w:rPr>
        <w:t>I.</w:t>
      </w:r>
    </w:p>
    <w:p w14:paraId="45334004" w14:textId="18862441" w:rsidR="007F14A2" w:rsidRDefault="00E20E65" w:rsidP="007F14A2">
      <w:pPr>
        <w:ind w:firstLine="720"/>
        <w:jc w:val="both"/>
        <w:rPr>
          <w:bCs/>
        </w:rPr>
      </w:pPr>
      <w:r w:rsidRPr="006C0084">
        <w:t>Predmet javnog poziva je prikupljanje prijava radi dodjele</w:t>
      </w:r>
      <w:r w:rsidR="00980E70">
        <w:t xml:space="preserve"> </w:t>
      </w:r>
      <w:r w:rsidRPr="006C0084">
        <w:t>financijskih sredstava za</w:t>
      </w:r>
      <w:r w:rsidR="00980E70">
        <w:t xml:space="preserve"> registraciju poduzeća i obrta u cilju </w:t>
      </w:r>
      <w:r w:rsidRPr="006C0084">
        <w:t>realizacij</w:t>
      </w:r>
      <w:r w:rsidR="00980E70">
        <w:t>e</w:t>
      </w:r>
      <w:r w:rsidRPr="006C0084">
        <w:t xml:space="preserve"> Mjere 1</w:t>
      </w:r>
      <w:r w:rsidR="00EB0FFA">
        <w:t xml:space="preserve"> </w:t>
      </w:r>
      <w:r w:rsidRPr="006C0084">
        <w:t xml:space="preserve">- </w:t>
      </w:r>
      <w:r w:rsidRPr="006C0084">
        <w:rPr>
          <w:bCs/>
        </w:rPr>
        <w:t>''Podrška registraciji poduzećima i obrtima''</w:t>
      </w:r>
      <w:r w:rsidRPr="006C0084">
        <w:t xml:space="preserve"> (u daljnjem tekstu: Potpora) sukladno Programu potpora razvoju poduzetništva na području grada Livna za 202</w:t>
      </w:r>
      <w:r w:rsidR="00A45178">
        <w:t>5</w:t>
      </w:r>
      <w:r w:rsidRPr="006C0084">
        <w:t>. godinu.</w:t>
      </w:r>
      <w:r w:rsidR="007F14A2">
        <w:t xml:space="preserve"> </w:t>
      </w:r>
      <w:r w:rsidR="00A978B9" w:rsidRPr="00EB0FFA">
        <w:rPr>
          <w:bCs/>
        </w:rPr>
        <w:t>Ukupan</w:t>
      </w:r>
      <w:r w:rsidR="00034B89">
        <w:rPr>
          <w:bCs/>
        </w:rPr>
        <w:t xml:space="preserve"> </w:t>
      </w:r>
      <w:r w:rsidR="00A978B9" w:rsidRPr="00EB0FFA">
        <w:rPr>
          <w:bCs/>
        </w:rPr>
        <w:t xml:space="preserve">iznos sredstava iznosi </w:t>
      </w:r>
      <w:r w:rsidR="00CE07CB" w:rsidRPr="00427F12">
        <w:rPr>
          <w:b/>
        </w:rPr>
        <w:t>15</w:t>
      </w:r>
      <w:r w:rsidR="005E60BB" w:rsidRPr="00427F12">
        <w:rPr>
          <w:b/>
        </w:rPr>
        <w:t>.000,00 KM</w:t>
      </w:r>
      <w:r w:rsidR="005E60BB" w:rsidRPr="00EB0FFA">
        <w:rPr>
          <w:bCs/>
        </w:rPr>
        <w:t>.</w:t>
      </w:r>
      <w:r w:rsidR="00034B89">
        <w:rPr>
          <w:bCs/>
        </w:rPr>
        <w:t xml:space="preserve"> </w:t>
      </w:r>
    </w:p>
    <w:p w14:paraId="5A2BA7C0" w14:textId="77777777" w:rsidR="007F14A2" w:rsidRDefault="00034B89" w:rsidP="00C509D8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D07B5A">
        <w:rPr>
          <w:b/>
          <w:bCs/>
        </w:rPr>
        <w:t>Iznos potpore po korisniku</w:t>
      </w:r>
      <w:r w:rsidR="007F14A2">
        <w:rPr>
          <w:b/>
          <w:bCs/>
        </w:rPr>
        <w:t>:</w:t>
      </w:r>
    </w:p>
    <w:p w14:paraId="273CA860" w14:textId="21D44481" w:rsidR="00427F12" w:rsidRPr="00427F12" w:rsidRDefault="00034B89" w:rsidP="00427F12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</w:rPr>
      </w:pPr>
      <w:r w:rsidRPr="007F14A2">
        <w:rPr>
          <w:b/>
          <w:bCs/>
        </w:rPr>
        <w:t xml:space="preserve">za osnivanje poduzeća iznosi do 1.000,00 KM, </w:t>
      </w:r>
    </w:p>
    <w:p w14:paraId="4B1BFE99" w14:textId="77777777" w:rsidR="00F86C29" w:rsidRPr="00427F12" w:rsidRDefault="00034B89" w:rsidP="007F14A2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</w:rPr>
      </w:pPr>
      <w:r w:rsidRPr="00427F12">
        <w:rPr>
          <w:b/>
          <w:bCs/>
        </w:rPr>
        <w:t>za osnivanje obrta do 500,00 KM.</w:t>
      </w:r>
    </w:p>
    <w:p w14:paraId="0C0314D8" w14:textId="77777777" w:rsidR="00C31F39" w:rsidRPr="00427F12" w:rsidRDefault="00C31F39" w:rsidP="00C31F39">
      <w:pPr>
        <w:pStyle w:val="Odlomakpopisa"/>
        <w:autoSpaceDE w:val="0"/>
        <w:autoSpaceDN w:val="0"/>
        <w:adjustRightInd w:val="0"/>
        <w:ind w:left="1080"/>
        <w:jc w:val="both"/>
        <w:rPr>
          <w:b/>
          <w:bCs/>
          <w:sz w:val="14"/>
          <w:szCs w:val="14"/>
        </w:rPr>
      </w:pPr>
    </w:p>
    <w:p w14:paraId="6D434D1A" w14:textId="77777777" w:rsidR="00F86C29" w:rsidRPr="006C0084" w:rsidRDefault="00F86C29" w:rsidP="00C31F39">
      <w:pPr>
        <w:jc w:val="center"/>
        <w:rPr>
          <w:b/>
          <w:bCs/>
        </w:rPr>
      </w:pPr>
      <w:r w:rsidRPr="006C0084">
        <w:rPr>
          <w:b/>
          <w:bCs/>
        </w:rPr>
        <w:t>II.</w:t>
      </w:r>
    </w:p>
    <w:p w14:paraId="49F1C5D9" w14:textId="2CDE192C" w:rsidR="00CF660E" w:rsidRDefault="00E20E65" w:rsidP="00A978B9">
      <w:pPr>
        <w:ind w:firstLine="360"/>
        <w:jc w:val="both"/>
      </w:pPr>
      <w:r w:rsidRPr="006C0084">
        <w:t xml:space="preserve">Pravo prijave </w:t>
      </w:r>
      <w:r w:rsidRPr="00034B89">
        <w:t xml:space="preserve">na Javni poziv imaju fizičke i pravne osobe (u daljnjem tekstu: korisnik), </w:t>
      </w:r>
      <w:r w:rsidR="00EE1D14" w:rsidRPr="00034B89">
        <w:t xml:space="preserve">koje </w:t>
      </w:r>
      <w:r w:rsidR="00CF660E" w:rsidRPr="00034B89">
        <w:t xml:space="preserve">su </w:t>
      </w:r>
      <w:r w:rsidR="00EE1D14" w:rsidRPr="00034B89">
        <w:t>registrira</w:t>
      </w:r>
      <w:r w:rsidR="00CF660E" w:rsidRPr="00034B89">
        <w:t>le</w:t>
      </w:r>
      <w:r w:rsidR="00EE1D14" w:rsidRPr="00034B89">
        <w:t xml:space="preserve"> djelatnost kao osnovnu djelatnost</w:t>
      </w:r>
      <w:r w:rsidR="00CF660E" w:rsidRPr="00034B89">
        <w:t xml:space="preserve"> unatrag najviše 1</w:t>
      </w:r>
      <w:r w:rsidR="00D8164A">
        <w:t xml:space="preserve"> </w:t>
      </w:r>
      <w:r w:rsidR="00CF660E" w:rsidRPr="00034B89">
        <w:t>(jedne) godine od dana objave Javnog poziva,</w:t>
      </w:r>
      <w:r w:rsidR="00EE1D14" w:rsidRPr="00034B89">
        <w:t xml:space="preserve"> te su razvrstane prema obavljanju djelatnosti sukladno KD BiH 2010, </w:t>
      </w:r>
      <w:r w:rsidR="00EE1D14" w:rsidRPr="007F14A2">
        <w:rPr>
          <w:b/>
          <w:bCs/>
        </w:rPr>
        <w:t xml:space="preserve">osim </w:t>
      </w:r>
      <w:r w:rsidR="00EE1D14" w:rsidRPr="00D8164A">
        <w:rPr>
          <w:b/>
          <w:bCs/>
        </w:rPr>
        <w:t>za</w:t>
      </w:r>
      <w:r w:rsidR="00EE1D14" w:rsidRPr="00034B89">
        <w:t xml:space="preserve"> </w:t>
      </w:r>
      <w:r w:rsidR="00EE1D14" w:rsidRPr="00D8164A">
        <w:rPr>
          <w:b/>
          <w:bCs/>
        </w:rPr>
        <w:t>djelatnosti</w:t>
      </w:r>
      <w:r w:rsidR="00CF660E" w:rsidRPr="00034B89">
        <w:t>:</w:t>
      </w:r>
    </w:p>
    <w:p w14:paraId="5B3FE2C8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A/01.15 - Uzgoj duhana</w:t>
      </w:r>
    </w:p>
    <w:p w14:paraId="3CEC0167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A/01.63 – Djelatnosti koje se obavljaju nakon žetve/berbe poljoprivrednih proizvoda (priprema za primarna tržišta)</w:t>
      </w:r>
    </w:p>
    <w:p w14:paraId="44FE91BA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C/11.01 - Destiliranje, pročišćavanje i miješanje alkoholnih pića</w:t>
      </w:r>
    </w:p>
    <w:p w14:paraId="75296715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C/11.02 - Proizvodnja vina od grožđa</w:t>
      </w:r>
    </w:p>
    <w:p w14:paraId="50647AA7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C/11.03 -  Proizvodnja jabukovače i ostalih voćnih vina</w:t>
      </w:r>
    </w:p>
    <w:p w14:paraId="39C23368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C/11.04 - Proizvodnja ostalih nedestiliranih fermentiranih pića</w:t>
      </w:r>
    </w:p>
    <w:p w14:paraId="6A3AF558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C/11.05 - Proizvodnja piva</w:t>
      </w:r>
    </w:p>
    <w:p w14:paraId="72E325A1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C/11.06 - Proizvodnja slada</w:t>
      </w:r>
    </w:p>
    <w:p w14:paraId="0F278A93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C/12.00 - Proizvodnja duhanskih proizvoda</w:t>
      </w:r>
    </w:p>
    <w:p w14:paraId="7AFBF141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C/20.51 - Proizvodnja eksploziva</w:t>
      </w:r>
    </w:p>
    <w:p w14:paraId="2E63523C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C/24.46 – Obrada nuklearnog goriva</w:t>
      </w:r>
    </w:p>
    <w:p w14:paraId="335698F2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C/25.40 - Proizvodnja oružja i municije</w:t>
      </w:r>
    </w:p>
    <w:p w14:paraId="1C364AE4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C/28.93 - Proizvodnja mašina za industriju hrane, pića i duhana</w:t>
      </w:r>
    </w:p>
    <w:p w14:paraId="69E3D189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G/46.17 - Posredovanje u trgovini hranom, pićima i duhanom</w:t>
      </w:r>
    </w:p>
    <w:p w14:paraId="63EA6443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bookmarkStart w:id="0" w:name="_Hlk178254344"/>
      <w:r w:rsidRPr="001A651E">
        <w:t>G/46.21 – Trgovina na veliko žitaricama, sirovim duhanom, sjemenjem i hranom za životinje</w:t>
      </w:r>
    </w:p>
    <w:bookmarkEnd w:id="0"/>
    <w:p w14:paraId="321542F8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G/46.34 - Trgovina na veliko pićima</w:t>
      </w:r>
    </w:p>
    <w:p w14:paraId="74B6FBC2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G/46.35 - Trgovina na veliko duhanskim proizvodima</w:t>
      </w:r>
    </w:p>
    <w:p w14:paraId="2AE52F40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lastRenderedPageBreak/>
        <w:t>G/46.39 - Nespecijalizirana trgovina na veliko hranom, pićima i duhanskim proizvodima</w:t>
      </w:r>
    </w:p>
    <w:p w14:paraId="355261C6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G/47.11 - Trgovina na malo u nespecijaliziranim prodavnicama pretežno hranom, pićima i duhanskim proizvodima</w:t>
      </w:r>
    </w:p>
    <w:p w14:paraId="347DB342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G/47.25 -  Trgovina na malo pićima u specijaliziranim prodavaonicama</w:t>
      </w:r>
    </w:p>
    <w:p w14:paraId="5552CC02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G/47.26 - Trgovina na malo duhanskim proizvodima u specijaliziranim prodavaonicama</w:t>
      </w:r>
    </w:p>
    <w:p w14:paraId="64694B2E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G/47.81 - Trgovina na malo hranom, pićima i duhanskim proizvodima na štandovima i tržnicama</w:t>
      </w:r>
    </w:p>
    <w:p w14:paraId="3676177A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 xml:space="preserve">Područje I - Djelatnosti pružanja smještaja te pripreme i usluživanja hrane (hotelijerstvo i ugostiteljstvo) </w:t>
      </w:r>
    </w:p>
    <w:p w14:paraId="6B6F6F25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R/92.00 - Djelatnosti kockanja i klađenja</w:t>
      </w:r>
    </w:p>
    <w:p w14:paraId="2D07D7C0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Područje T –Djelatnosti domaćinstava kao poslodavca; djelatnosti domaćinstava koja proizvode različita dobra i obavljaju različite usluge za vlastite potrebe i</w:t>
      </w:r>
    </w:p>
    <w:p w14:paraId="20ECBD97" w14:textId="77777777" w:rsidR="001A651E" w:rsidRPr="001A651E" w:rsidRDefault="001A651E" w:rsidP="001A651E">
      <w:pPr>
        <w:pStyle w:val="Odlomakpopisa"/>
        <w:numPr>
          <w:ilvl w:val="0"/>
          <w:numId w:val="28"/>
        </w:numPr>
        <w:jc w:val="both"/>
      </w:pPr>
      <w:r w:rsidRPr="001A651E">
        <w:t>Područje U – Djelatnosti van teritorijalnih organizacija i organa</w:t>
      </w:r>
    </w:p>
    <w:p w14:paraId="30EE7C03" w14:textId="77777777" w:rsidR="00427F12" w:rsidRPr="00427F12" w:rsidRDefault="00427F12" w:rsidP="005E60BB">
      <w:pPr>
        <w:shd w:val="clear" w:color="auto" w:fill="FFFFFF"/>
        <w:jc w:val="both"/>
        <w:textAlignment w:val="baseline"/>
        <w:rPr>
          <w:sz w:val="14"/>
          <w:szCs w:val="14"/>
          <w:bdr w:val="none" w:sz="0" w:space="0" w:color="auto" w:frame="1"/>
        </w:rPr>
      </w:pPr>
    </w:p>
    <w:p w14:paraId="5A1E140F" w14:textId="77777777" w:rsidR="009970A5" w:rsidRPr="006C0084" w:rsidRDefault="00E20E65" w:rsidP="00E20E65">
      <w:pPr>
        <w:jc w:val="center"/>
        <w:rPr>
          <w:b/>
          <w:bCs/>
        </w:rPr>
      </w:pPr>
      <w:r w:rsidRPr="006C0084">
        <w:rPr>
          <w:b/>
          <w:bCs/>
        </w:rPr>
        <w:t>III.</w:t>
      </w:r>
    </w:p>
    <w:p w14:paraId="4EF460A9" w14:textId="77777777" w:rsidR="004E67B6" w:rsidRPr="006C0084" w:rsidRDefault="004E67B6" w:rsidP="004E67B6">
      <w:pPr>
        <w:jc w:val="both"/>
      </w:pPr>
      <w:r w:rsidRPr="006C0084">
        <w:t>Za ostvarivanje prava na potporu korisnik mora ispunjavati sljedeće uvjete:</w:t>
      </w:r>
    </w:p>
    <w:p w14:paraId="102D0BBD" w14:textId="77777777" w:rsidR="004E67B6" w:rsidRPr="006C0084" w:rsidRDefault="004E67B6" w:rsidP="004E67B6">
      <w:pPr>
        <w:pStyle w:val="Odlomakpopisa"/>
        <w:numPr>
          <w:ilvl w:val="0"/>
          <w:numId w:val="4"/>
        </w:numPr>
        <w:jc w:val="both"/>
      </w:pPr>
      <w:r w:rsidRPr="006C0084">
        <w:t>da se radi o poduzeću, obrtu osnovanom unatrag najviše 1 (jednu) godinu od objave Javnog poziva</w:t>
      </w:r>
    </w:p>
    <w:p w14:paraId="2B280B0F" w14:textId="77777777" w:rsidR="004E67B6" w:rsidRPr="006C0084" w:rsidRDefault="004E67B6" w:rsidP="004E67B6">
      <w:pPr>
        <w:pStyle w:val="Odlomakpopisa"/>
        <w:numPr>
          <w:ilvl w:val="0"/>
          <w:numId w:val="4"/>
        </w:numPr>
        <w:jc w:val="both"/>
      </w:pPr>
      <w:r w:rsidRPr="006C0084">
        <w:t>da osnivač obrta ili srodne djelatnosti ima prebivalište na području grada Livna (za obrte)</w:t>
      </w:r>
    </w:p>
    <w:p w14:paraId="3A3CF72C" w14:textId="77777777" w:rsidR="004E67B6" w:rsidRPr="006C0084" w:rsidRDefault="004E67B6" w:rsidP="004E67B6">
      <w:pPr>
        <w:pStyle w:val="Odlomakpopisa"/>
        <w:numPr>
          <w:ilvl w:val="0"/>
          <w:numId w:val="4"/>
        </w:numPr>
        <w:jc w:val="both"/>
      </w:pPr>
      <w:r w:rsidRPr="006C0084">
        <w:t>da se sjedište poduzeća se nalazi na području grada Livna</w:t>
      </w:r>
      <w:r w:rsidR="00A76C6D">
        <w:t xml:space="preserve"> (za poduzeća)</w:t>
      </w:r>
      <w:r w:rsidRPr="006C0084">
        <w:t>,</w:t>
      </w:r>
    </w:p>
    <w:p w14:paraId="4FE319B7" w14:textId="77777777" w:rsidR="004E67B6" w:rsidRPr="006C0084" w:rsidRDefault="004E67B6" w:rsidP="004E67B6">
      <w:pPr>
        <w:pStyle w:val="Odlomakpopisa"/>
        <w:numPr>
          <w:ilvl w:val="0"/>
          <w:numId w:val="4"/>
        </w:numPr>
        <w:jc w:val="both"/>
      </w:pPr>
      <w:r w:rsidRPr="006C0084">
        <w:t>da je djelatnost registrirana kod nadležnog tijela</w:t>
      </w:r>
    </w:p>
    <w:p w14:paraId="565E6D4D" w14:textId="77777777" w:rsidR="004E67B6" w:rsidRPr="006C0084" w:rsidRDefault="004E67B6" w:rsidP="004E67B6">
      <w:pPr>
        <w:pStyle w:val="Odlomakpopisa"/>
        <w:numPr>
          <w:ilvl w:val="0"/>
          <w:numId w:val="4"/>
        </w:numPr>
        <w:jc w:val="both"/>
      </w:pPr>
      <w:r w:rsidRPr="006C0084">
        <w:t>da uredno izmiruje obveze prema Gradu Livnu</w:t>
      </w:r>
    </w:p>
    <w:p w14:paraId="7F940B6B" w14:textId="77777777" w:rsidR="004E67B6" w:rsidRPr="00427F12" w:rsidRDefault="004E67B6" w:rsidP="00E20E65">
      <w:pPr>
        <w:jc w:val="center"/>
        <w:rPr>
          <w:b/>
          <w:bCs/>
          <w:sz w:val="14"/>
          <w:szCs w:val="14"/>
        </w:rPr>
      </w:pPr>
    </w:p>
    <w:p w14:paraId="6D871003" w14:textId="77777777" w:rsidR="005E60BB" w:rsidRPr="006C0084" w:rsidRDefault="00EE1D14" w:rsidP="00184607">
      <w:pPr>
        <w:jc w:val="center"/>
        <w:rPr>
          <w:b/>
        </w:rPr>
      </w:pPr>
      <w:r w:rsidRPr="006C0084">
        <w:rPr>
          <w:b/>
        </w:rPr>
        <w:t>IV.</w:t>
      </w:r>
    </w:p>
    <w:p w14:paraId="717E44F0" w14:textId="77777777" w:rsidR="00E82E21" w:rsidRPr="008C4076" w:rsidRDefault="00EE1D14" w:rsidP="004F4FA2">
      <w:pPr>
        <w:jc w:val="both"/>
      </w:pPr>
      <w:r w:rsidRPr="006C0084">
        <w:t xml:space="preserve">Potpora se odobrava za sufinanciranje prihvatljivih troškova. </w:t>
      </w:r>
    </w:p>
    <w:p w14:paraId="1427A327" w14:textId="77777777" w:rsidR="00E87900" w:rsidRPr="008C4076" w:rsidRDefault="00CF660E" w:rsidP="00CF660E">
      <w:pPr>
        <w:jc w:val="both"/>
      </w:pPr>
      <w:r w:rsidRPr="005F1D84">
        <w:rPr>
          <w:b/>
          <w:bCs/>
          <w:i/>
          <w:iCs/>
        </w:rPr>
        <w:t>Prihvatljivi troškovi:</w:t>
      </w:r>
      <w:r w:rsidRPr="00925A9A">
        <w:t xml:space="preserve"> troškovi ovjere i izdavanja dokumentacije potrebne za registraciju, troškovi izrade pečata, troškovi nabavke fiskalnog uređaja za subjekte koji podliježu fiskalizaciji, troškovi </w:t>
      </w:r>
      <w:r>
        <w:t>sastavljanja osnivačkog akta</w:t>
      </w:r>
      <w:r w:rsidRPr="00925A9A">
        <w:t xml:space="preserve"> kao i troškovi registracije u </w:t>
      </w:r>
      <w:r>
        <w:t>S</w:t>
      </w:r>
      <w:r w:rsidRPr="00925A9A">
        <w:t>udu.</w:t>
      </w:r>
    </w:p>
    <w:p w14:paraId="4FAABB4D" w14:textId="77777777" w:rsidR="00CF660E" w:rsidRPr="005F1D84" w:rsidRDefault="00CF660E" w:rsidP="00CF660E">
      <w:pPr>
        <w:jc w:val="both"/>
        <w:rPr>
          <w:b/>
          <w:bCs/>
          <w:i/>
          <w:iCs/>
        </w:rPr>
      </w:pPr>
      <w:r w:rsidRPr="005F1D84">
        <w:rPr>
          <w:b/>
          <w:bCs/>
          <w:i/>
          <w:iCs/>
        </w:rPr>
        <w:t>Neprihvatljivi troškovi:</w:t>
      </w:r>
    </w:p>
    <w:p w14:paraId="63E05249" w14:textId="77777777" w:rsidR="00CF660E" w:rsidRPr="005F1D84" w:rsidRDefault="00CF660E" w:rsidP="00CF660E">
      <w:pPr>
        <w:pStyle w:val="Odlomakpopisa"/>
        <w:numPr>
          <w:ilvl w:val="0"/>
          <w:numId w:val="29"/>
        </w:numPr>
        <w:jc w:val="both"/>
      </w:pPr>
      <w:r w:rsidRPr="005F1D84">
        <w:t xml:space="preserve">troškovi osnivačkog kapitala i </w:t>
      </w:r>
    </w:p>
    <w:p w14:paraId="2FC1A824" w14:textId="77777777" w:rsidR="00CF660E" w:rsidRPr="005F1D84" w:rsidRDefault="00CF660E" w:rsidP="00CF660E">
      <w:pPr>
        <w:pStyle w:val="Bezproreda"/>
        <w:numPr>
          <w:ilvl w:val="0"/>
          <w:numId w:val="29"/>
        </w:numPr>
        <w:jc w:val="both"/>
      </w:pPr>
      <w:r w:rsidRPr="005F1D84">
        <w:t>ostali troškovi nespomenuti kao prihvatljivi.</w:t>
      </w:r>
    </w:p>
    <w:p w14:paraId="335C3CF4" w14:textId="77777777" w:rsidR="00EE1D14" w:rsidRPr="00427F12" w:rsidRDefault="00EE1D14" w:rsidP="00EE1D14">
      <w:pPr>
        <w:rPr>
          <w:b/>
          <w:sz w:val="14"/>
          <w:szCs w:val="14"/>
        </w:rPr>
      </w:pPr>
    </w:p>
    <w:p w14:paraId="749B283E" w14:textId="77777777" w:rsidR="00EE1D14" w:rsidRPr="006C0084" w:rsidRDefault="00EE1D14" w:rsidP="00EE1D14">
      <w:pPr>
        <w:jc w:val="center"/>
        <w:rPr>
          <w:b/>
        </w:rPr>
      </w:pPr>
      <w:r w:rsidRPr="006C0084">
        <w:rPr>
          <w:b/>
        </w:rPr>
        <w:t>V.</w:t>
      </w:r>
    </w:p>
    <w:p w14:paraId="7F63B6EC" w14:textId="77777777" w:rsidR="00EE1D14" w:rsidRPr="00AC6FA8" w:rsidRDefault="00EE1D14" w:rsidP="00EE1D14">
      <w:pPr>
        <w:pStyle w:val="Bezproreda"/>
        <w:spacing w:line="276" w:lineRule="auto"/>
      </w:pPr>
      <w:bookmarkStart w:id="1" w:name="_Hlk171596785"/>
      <w:r w:rsidRPr="00AC6FA8">
        <w:t>Za prijavu po ovom javnom pozivu</w:t>
      </w:r>
      <w:r w:rsidRPr="00AC6FA8">
        <w:rPr>
          <w:color w:val="548DD4" w:themeColor="text2" w:themeTint="99"/>
        </w:rPr>
        <w:t xml:space="preserve">  </w:t>
      </w:r>
      <w:r w:rsidRPr="00AC6FA8">
        <w:t>potrebno je dostaviti sljedeću dokumentaciju:</w:t>
      </w:r>
      <w:bookmarkEnd w:id="1"/>
    </w:p>
    <w:p w14:paraId="2F6D8B39" w14:textId="77777777" w:rsidR="00CF660E" w:rsidRDefault="00CF660E" w:rsidP="008C19D0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  <w:iCs/>
        </w:rPr>
      </w:pPr>
      <w:r>
        <w:rPr>
          <w:rFonts w:eastAsia="Calibri"/>
          <w:iCs/>
        </w:rPr>
        <w:t>Zahtjev</w:t>
      </w:r>
      <w:r w:rsidR="00A978B9">
        <w:rPr>
          <w:rFonts w:eastAsia="Calibri"/>
          <w:iCs/>
        </w:rPr>
        <w:t xml:space="preserve"> za ostvarivanje prava na potporu (Obrazac 1)</w:t>
      </w:r>
    </w:p>
    <w:p w14:paraId="1882DD8E" w14:textId="77777777" w:rsidR="008C19D0" w:rsidRPr="006C0084" w:rsidRDefault="008C19D0" w:rsidP="008C19D0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  <w:iCs/>
        </w:rPr>
      </w:pPr>
      <w:bookmarkStart w:id="2" w:name="_Hlk178667161"/>
      <w:r w:rsidRPr="006C0084">
        <w:rPr>
          <w:rFonts w:eastAsia="Calibri"/>
          <w:iCs/>
        </w:rPr>
        <w:t>Rješenje o registraciji</w:t>
      </w:r>
      <w:r w:rsidR="00CC6AA8">
        <w:rPr>
          <w:rFonts w:eastAsia="Calibri"/>
          <w:iCs/>
        </w:rPr>
        <w:t xml:space="preserve">- </w:t>
      </w:r>
      <w:r w:rsidR="00CC6AA8" w:rsidRPr="00CC6AA8">
        <w:rPr>
          <w:rFonts w:eastAsia="Calibri"/>
          <w:i/>
        </w:rPr>
        <w:t>kopija</w:t>
      </w:r>
    </w:p>
    <w:p w14:paraId="6F7A4DE0" w14:textId="77777777" w:rsidR="008C19D0" w:rsidRPr="006C0084" w:rsidRDefault="008C19D0" w:rsidP="008C19D0">
      <w:pPr>
        <w:numPr>
          <w:ilvl w:val="0"/>
          <w:numId w:val="12"/>
        </w:numPr>
        <w:spacing w:line="276" w:lineRule="auto"/>
        <w:ind w:left="567" w:hanging="425"/>
        <w:rPr>
          <w:rFonts w:eastAsia="Calibri"/>
          <w:iCs/>
        </w:rPr>
      </w:pPr>
      <w:r w:rsidRPr="006C0084">
        <w:rPr>
          <w:rFonts w:eastAsia="Calibri"/>
          <w:iCs/>
        </w:rPr>
        <w:t>Obavijest o razvrstavanju subjekta prema klasifikaciji djelatnosti - (KD BiH 2010)</w:t>
      </w:r>
      <w:r w:rsidR="00CC6AA8">
        <w:rPr>
          <w:rFonts w:eastAsia="Calibri"/>
          <w:iCs/>
        </w:rPr>
        <w:t xml:space="preserve">- </w:t>
      </w:r>
      <w:r w:rsidR="00CC6AA8" w:rsidRPr="00CC6AA8">
        <w:rPr>
          <w:rFonts w:eastAsia="Calibri"/>
          <w:i/>
        </w:rPr>
        <w:t>kopija</w:t>
      </w:r>
      <w:r w:rsidRPr="00CC6AA8">
        <w:rPr>
          <w:rFonts w:eastAsia="Calibri"/>
          <w:i/>
        </w:rPr>
        <w:t>;</w:t>
      </w:r>
    </w:p>
    <w:p w14:paraId="420A7A8B" w14:textId="77777777" w:rsidR="008C19D0" w:rsidRDefault="008C19D0" w:rsidP="008C19D0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  <w:iCs/>
        </w:rPr>
      </w:pPr>
      <w:r w:rsidRPr="006C0084">
        <w:rPr>
          <w:rFonts w:eastAsia="Calibri"/>
          <w:iCs/>
        </w:rPr>
        <w:t>Potvrda o prebivalištu</w:t>
      </w:r>
      <w:r w:rsidR="00CC6AA8">
        <w:rPr>
          <w:rFonts w:eastAsia="Calibri"/>
          <w:iCs/>
        </w:rPr>
        <w:t xml:space="preserve"> </w:t>
      </w:r>
      <w:r w:rsidR="00A76C6D">
        <w:rPr>
          <w:rFonts w:eastAsia="Calibri"/>
          <w:iCs/>
        </w:rPr>
        <w:t xml:space="preserve">za osnivača obrta </w:t>
      </w:r>
      <w:r w:rsidR="00CC6AA8">
        <w:rPr>
          <w:rFonts w:eastAsia="Calibri"/>
          <w:i/>
        </w:rPr>
        <w:t>(ne starija od 6 mjeseci od podnošenja zahtjeva) - original</w:t>
      </w:r>
    </w:p>
    <w:p w14:paraId="270BFD31" w14:textId="77777777" w:rsidR="008C19D0" w:rsidRDefault="00E82E21" w:rsidP="00D34CC6">
      <w:pPr>
        <w:numPr>
          <w:ilvl w:val="0"/>
          <w:numId w:val="12"/>
        </w:numPr>
        <w:spacing w:line="276" w:lineRule="auto"/>
        <w:ind w:left="567" w:hanging="425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Kopije računa za </w:t>
      </w:r>
      <w:r w:rsidR="000F1545">
        <w:rPr>
          <w:rFonts w:eastAsia="Calibri"/>
          <w:iCs/>
        </w:rPr>
        <w:t xml:space="preserve">prihvatljive troškove </w:t>
      </w:r>
      <w:r>
        <w:rPr>
          <w:rFonts w:eastAsia="Calibri"/>
          <w:iCs/>
        </w:rPr>
        <w:t xml:space="preserve"> </w:t>
      </w:r>
    </w:p>
    <w:p w14:paraId="11FCFA59" w14:textId="77777777" w:rsidR="00A76C6D" w:rsidRDefault="00A76C6D" w:rsidP="00A76C6D">
      <w:pPr>
        <w:spacing w:line="276" w:lineRule="auto"/>
        <w:ind w:left="142"/>
        <w:jc w:val="both"/>
        <w:rPr>
          <w:rFonts w:eastAsia="Calibri"/>
          <w:iCs/>
        </w:rPr>
      </w:pPr>
    </w:p>
    <w:p w14:paraId="311CEEFE" w14:textId="77777777" w:rsidR="00A76C6D" w:rsidRPr="008C4076" w:rsidRDefault="00A76C6D" w:rsidP="00A76C6D">
      <w:pPr>
        <w:spacing w:line="276" w:lineRule="auto"/>
        <w:jc w:val="both"/>
        <w:rPr>
          <w:rFonts w:eastAsia="Calibri"/>
          <w:i/>
        </w:rPr>
      </w:pPr>
      <w:bookmarkStart w:id="3" w:name="_Hlk178678340"/>
      <w:r w:rsidRPr="008C4076">
        <w:rPr>
          <w:rFonts w:eastAsia="Calibri"/>
          <w:b/>
          <w:bCs/>
          <w:i/>
        </w:rPr>
        <w:t xml:space="preserve">Dokaz o uredno izmirenim obvezama prema Gradu Livnu pribavit će se službenim putem prilikom obrade </w:t>
      </w:r>
      <w:r w:rsidR="007F14A2">
        <w:rPr>
          <w:rFonts w:eastAsia="Calibri"/>
          <w:b/>
          <w:bCs/>
          <w:i/>
        </w:rPr>
        <w:t>zahtjeva</w:t>
      </w:r>
      <w:r w:rsidRPr="008C4076">
        <w:rPr>
          <w:rFonts w:eastAsia="Calibri"/>
          <w:b/>
          <w:bCs/>
          <w:i/>
        </w:rPr>
        <w:t xml:space="preserve"> korisnika.</w:t>
      </w:r>
    </w:p>
    <w:bookmarkEnd w:id="2"/>
    <w:bookmarkEnd w:id="3"/>
    <w:p w14:paraId="6F4219BD" w14:textId="77777777" w:rsidR="00CE07CB" w:rsidRDefault="00CE07CB" w:rsidP="008C19D0">
      <w:pPr>
        <w:jc w:val="center"/>
        <w:rPr>
          <w:b/>
          <w:bCs/>
          <w:sz w:val="14"/>
          <w:szCs w:val="14"/>
        </w:rPr>
      </w:pPr>
    </w:p>
    <w:p w14:paraId="55CC2B87" w14:textId="77777777" w:rsidR="00ED2300" w:rsidRDefault="00ED2300" w:rsidP="008C19D0">
      <w:pPr>
        <w:jc w:val="center"/>
        <w:rPr>
          <w:b/>
          <w:bCs/>
          <w:sz w:val="14"/>
          <w:szCs w:val="14"/>
        </w:rPr>
      </w:pPr>
    </w:p>
    <w:p w14:paraId="0CA23D80" w14:textId="77777777" w:rsidR="00ED2300" w:rsidRPr="00427F12" w:rsidRDefault="00ED2300" w:rsidP="008C19D0">
      <w:pPr>
        <w:jc w:val="center"/>
        <w:rPr>
          <w:b/>
          <w:bCs/>
          <w:sz w:val="14"/>
          <w:szCs w:val="14"/>
        </w:rPr>
      </w:pPr>
    </w:p>
    <w:p w14:paraId="049FD96A" w14:textId="6D2994E5" w:rsidR="00EE1D14" w:rsidRPr="006C0084" w:rsidRDefault="008C19D0" w:rsidP="008C19D0">
      <w:pPr>
        <w:jc w:val="center"/>
        <w:rPr>
          <w:b/>
          <w:bCs/>
        </w:rPr>
      </w:pPr>
      <w:r w:rsidRPr="006C0084">
        <w:rPr>
          <w:b/>
          <w:bCs/>
        </w:rPr>
        <w:lastRenderedPageBreak/>
        <w:t>VI.</w:t>
      </w:r>
    </w:p>
    <w:p w14:paraId="0364728E" w14:textId="21AA25E3" w:rsidR="008C19D0" w:rsidRPr="00EB0FFA" w:rsidRDefault="008C19D0" w:rsidP="00AE6614">
      <w:pPr>
        <w:jc w:val="both"/>
      </w:pPr>
      <w:r w:rsidRPr="00EB0FFA">
        <w:t xml:space="preserve">Sredstva za realizaciju </w:t>
      </w:r>
      <w:r w:rsidR="00E87900" w:rsidRPr="00EB0FFA">
        <w:t xml:space="preserve">Potpore </w:t>
      </w:r>
      <w:r w:rsidRPr="00EB0FFA">
        <w:t>planirana su pod ekonomskim kodom 614515/525 ''Potpore poljoprivredi, malom i srednjem poduzetništvu''</w:t>
      </w:r>
      <w:r w:rsidR="00E87900" w:rsidRPr="00EB0FFA">
        <w:t>.</w:t>
      </w:r>
      <w:r w:rsidRPr="00EB0FFA">
        <w:t xml:space="preserve"> </w:t>
      </w:r>
      <w:r w:rsidR="00E87900" w:rsidRPr="00EB0FFA">
        <w:t>Korisnik mjera potpore razvoju poduzetništva može ostvariti potporu samo po jednoj mjeri iz Programa potpore razvoju poduzetništva Grada Livna za 202</w:t>
      </w:r>
      <w:r w:rsidR="00A45178">
        <w:t>5</w:t>
      </w:r>
      <w:r w:rsidR="00E87900" w:rsidRPr="00EB0FFA">
        <w:t xml:space="preserve">.godinu godišnje. </w:t>
      </w:r>
    </w:p>
    <w:p w14:paraId="3F8B6A28" w14:textId="77777777" w:rsidR="008C19D0" w:rsidRPr="006C0084" w:rsidRDefault="008C19D0" w:rsidP="008C19D0">
      <w:pPr>
        <w:autoSpaceDE w:val="0"/>
        <w:autoSpaceDN w:val="0"/>
        <w:adjustRightInd w:val="0"/>
        <w:jc w:val="both"/>
        <w:rPr>
          <w:b/>
          <w:lang w:eastAsia="en-US"/>
        </w:rPr>
      </w:pPr>
    </w:p>
    <w:p w14:paraId="62745FB0" w14:textId="77777777" w:rsidR="008C19D0" w:rsidRPr="006C0084" w:rsidRDefault="00EB0FFA" w:rsidP="008C19D0">
      <w:pPr>
        <w:jc w:val="center"/>
        <w:rPr>
          <w:b/>
        </w:rPr>
      </w:pPr>
      <w:r>
        <w:rPr>
          <w:b/>
        </w:rPr>
        <w:t>VII</w:t>
      </w:r>
      <w:r w:rsidR="008C19D0" w:rsidRPr="006C0084">
        <w:rPr>
          <w:b/>
        </w:rPr>
        <w:t>.</w:t>
      </w:r>
    </w:p>
    <w:p w14:paraId="2587D701" w14:textId="77777777" w:rsidR="008C19D0" w:rsidRPr="006C0084" w:rsidRDefault="008C19D0" w:rsidP="008C19D0">
      <w:pPr>
        <w:jc w:val="both"/>
      </w:pPr>
      <w:r w:rsidRPr="006C0084">
        <w:t xml:space="preserve">Prijave korisnika koji ne ispune uvjete za ostvarivanje potpore, </w:t>
      </w:r>
      <w:r w:rsidR="00E87900">
        <w:t xml:space="preserve">prijave koje pristignu nakon zatvaranja javnog poziva i prijave </w:t>
      </w:r>
      <w:r w:rsidRPr="006C0084">
        <w:t>koje nemaju sve sadržajne elemente određene Javnim pozivom, neće biti predmet daljnjeg razmatranja</w:t>
      </w:r>
      <w:r w:rsidR="00E87900">
        <w:t xml:space="preserve">. </w:t>
      </w:r>
    </w:p>
    <w:p w14:paraId="675002B3" w14:textId="77777777" w:rsidR="008C19D0" w:rsidRPr="00427F12" w:rsidRDefault="008C19D0" w:rsidP="008C19D0">
      <w:pPr>
        <w:pStyle w:val="Bezproreda"/>
        <w:jc w:val="both"/>
        <w:rPr>
          <w:sz w:val="14"/>
          <w:szCs w:val="14"/>
        </w:rPr>
      </w:pPr>
    </w:p>
    <w:p w14:paraId="038475DB" w14:textId="77777777" w:rsidR="008C19D0" w:rsidRPr="006C0084" w:rsidRDefault="00EB0FFA" w:rsidP="008C19D0">
      <w:pPr>
        <w:jc w:val="center"/>
        <w:rPr>
          <w:b/>
        </w:rPr>
      </w:pPr>
      <w:r>
        <w:rPr>
          <w:b/>
        </w:rPr>
        <w:t>VII</w:t>
      </w:r>
      <w:r w:rsidR="008C19D0" w:rsidRPr="006C0084">
        <w:rPr>
          <w:b/>
        </w:rPr>
        <w:t>I.</w:t>
      </w:r>
    </w:p>
    <w:p w14:paraId="0BAA0A75" w14:textId="5077090C" w:rsidR="00E87900" w:rsidRPr="0020397B" w:rsidRDefault="004F1A3B" w:rsidP="0020397B">
      <w:pPr>
        <w:shd w:val="clear" w:color="auto" w:fill="FFFFFF"/>
        <w:jc w:val="both"/>
        <w:textAlignment w:val="baseline"/>
        <w:rPr>
          <w:bdr w:val="none" w:sz="0" w:space="0" w:color="auto" w:frame="1"/>
        </w:rPr>
      </w:pPr>
      <w:r>
        <w:t>Prijave se mogu podnijeti tijekom</w:t>
      </w:r>
      <w:r w:rsidR="00E73438">
        <w:t xml:space="preserve"> </w:t>
      </w:r>
      <w:r>
        <w:t>trajanja javnog poziva i obrađivati će se u roku od 15 dana od podnošenja prijave</w:t>
      </w:r>
      <w:r w:rsidR="00E73438">
        <w:t>. P</w:t>
      </w:r>
      <w:r w:rsidR="00603906" w:rsidRPr="00D34CC6">
        <w:t xml:space="preserve">rilikom obrade prijave utvrđuje se pravovremenost, potpunost zahtjeva, zadovoljenje traženih uvjeta, te iznos tražene potpore. </w:t>
      </w:r>
      <w:r w:rsidR="00E87900" w:rsidRPr="004F1A3B">
        <w:rPr>
          <w:b/>
          <w:bCs/>
        </w:rPr>
        <w:t xml:space="preserve">Za korisnike koji su ostvarili pravo na Potporu, </w:t>
      </w:r>
      <w:r w:rsidR="00237453" w:rsidRPr="004F1A3B">
        <w:rPr>
          <w:b/>
          <w:bCs/>
        </w:rPr>
        <w:t xml:space="preserve">Gradonačelnik </w:t>
      </w:r>
      <w:r w:rsidR="00E87900" w:rsidRPr="004F1A3B">
        <w:rPr>
          <w:b/>
          <w:bCs/>
        </w:rPr>
        <w:t xml:space="preserve">će donijeti Zaključak o isplati potpore u roku od </w:t>
      </w:r>
      <w:r w:rsidR="00EB0FFA" w:rsidRPr="004F1A3B">
        <w:rPr>
          <w:b/>
          <w:bCs/>
        </w:rPr>
        <w:t>15</w:t>
      </w:r>
      <w:r w:rsidR="00E87900" w:rsidRPr="004F1A3B">
        <w:rPr>
          <w:b/>
          <w:bCs/>
        </w:rPr>
        <w:t xml:space="preserve"> dana od podnošenja </w:t>
      </w:r>
      <w:r w:rsidR="00D34CC6" w:rsidRPr="004F1A3B">
        <w:rPr>
          <w:b/>
          <w:bCs/>
        </w:rPr>
        <w:t>zahtjeva</w:t>
      </w:r>
      <w:r w:rsidR="00237453" w:rsidRPr="004F1A3B">
        <w:rPr>
          <w:b/>
          <w:bCs/>
        </w:rPr>
        <w:t xml:space="preserve"> na prijedlog Službe za gospodarstvo, inspekcijske poslove, lokalni razvoj i investicije</w:t>
      </w:r>
      <w:r w:rsidR="00603906" w:rsidRPr="00D34CC6">
        <w:t xml:space="preserve">. </w:t>
      </w:r>
      <w:r w:rsidR="00ED2300" w:rsidRPr="00ED2300">
        <w:rPr>
          <w:b/>
          <w:bCs/>
          <w:color w:val="000000" w:themeColor="text1"/>
        </w:rPr>
        <w:t>Korisnici potpore koji su već ostvarili pravo na ovu potporu po prethodnim Programima potpora razvoju poduzetništva, nemaju pravo ponovne prijave.</w:t>
      </w:r>
      <w:r w:rsidR="00ED2300">
        <w:rPr>
          <w:i/>
          <w:iCs/>
          <w:color w:val="000000" w:themeColor="text1"/>
        </w:rPr>
        <w:t xml:space="preserve"> </w:t>
      </w:r>
    </w:p>
    <w:p w14:paraId="155FF150" w14:textId="77777777" w:rsidR="00237453" w:rsidRPr="00427F12" w:rsidRDefault="00237453" w:rsidP="008C19D0">
      <w:pPr>
        <w:jc w:val="center"/>
        <w:rPr>
          <w:b/>
          <w:sz w:val="14"/>
          <w:szCs w:val="14"/>
        </w:rPr>
      </w:pPr>
    </w:p>
    <w:p w14:paraId="1CB9567E" w14:textId="77777777" w:rsidR="008C19D0" w:rsidRPr="006C0084" w:rsidRDefault="00034B89" w:rsidP="008C19D0">
      <w:pPr>
        <w:jc w:val="center"/>
        <w:rPr>
          <w:b/>
        </w:rPr>
      </w:pPr>
      <w:r>
        <w:rPr>
          <w:b/>
        </w:rPr>
        <w:t>I</w:t>
      </w:r>
      <w:r w:rsidR="008C19D0" w:rsidRPr="006C0084">
        <w:rPr>
          <w:b/>
        </w:rPr>
        <w:t>X.</w:t>
      </w:r>
    </w:p>
    <w:p w14:paraId="0D37DDBE" w14:textId="4D043E64" w:rsidR="008C19D0" w:rsidRPr="006C0084" w:rsidRDefault="008C19D0" w:rsidP="008C19D0">
      <w:pPr>
        <w:spacing w:line="276" w:lineRule="auto"/>
        <w:jc w:val="both"/>
      </w:pPr>
      <w:r w:rsidRPr="006C0084">
        <w:t xml:space="preserve">Obrazac </w:t>
      </w:r>
      <w:r w:rsidR="00603906">
        <w:t>zahtjeva</w:t>
      </w:r>
      <w:r w:rsidRPr="006C0084">
        <w:t xml:space="preserve"> za ostvarivanje prava na </w:t>
      </w:r>
      <w:r w:rsidR="00603906">
        <w:t>p</w:t>
      </w:r>
      <w:r w:rsidR="00E87900">
        <w:t>otporu</w:t>
      </w:r>
      <w:r w:rsidRPr="006C0084">
        <w:t xml:space="preserve"> (Obrazac broj 1) može se preuzeti </w:t>
      </w:r>
      <w:r w:rsidRPr="006C0084">
        <w:rPr>
          <w:bCs/>
        </w:rPr>
        <w:t xml:space="preserve">u </w:t>
      </w:r>
      <w:r w:rsidRPr="006C0084">
        <w:t xml:space="preserve">Centru za pružanje usluga građanima (šalter sala), ili u </w:t>
      </w:r>
      <w:r w:rsidRPr="006C0084">
        <w:rPr>
          <w:bCs/>
        </w:rPr>
        <w:t>Službi za gospodarstvo, inspekcijske poslove, lokalni razvoj i investicije</w:t>
      </w:r>
      <w:r w:rsidR="00C56699">
        <w:rPr>
          <w:bCs/>
        </w:rPr>
        <w:t xml:space="preserve"> (ured broj 12)</w:t>
      </w:r>
      <w:r w:rsidRPr="006C0084">
        <w:rPr>
          <w:bCs/>
        </w:rPr>
        <w:t xml:space="preserve">, </w:t>
      </w:r>
      <w:r w:rsidRPr="006C0084">
        <w:t xml:space="preserve">svakim radnim danom od 8h-16h ili putem službene web stranice Grada Livna. </w:t>
      </w:r>
    </w:p>
    <w:p w14:paraId="33427DD1" w14:textId="37885E1C" w:rsidR="008C19D0" w:rsidRPr="006C0084" w:rsidRDefault="00ED2300" w:rsidP="008C19D0">
      <w:pPr>
        <w:pStyle w:val="Bezproreda"/>
        <w:jc w:val="both"/>
      </w:pPr>
      <w:bookmarkStart w:id="4" w:name="_Hlk172102631"/>
      <w:r>
        <w:t>S</w:t>
      </w:r>
      <w:r w:rsidR="008C19D0" w:rsidRPr="006C0084">
        <w:t xml:space="preserve">ve dodatne informacije </w:t>
      </w:r>
      <w:r>
        <w:t xml:space="preserve">vezane za prijavu na Javni poziv možete dobiti </w:t>
      </w:r>
      <w:r w:rsidR="008C19D0" w:rsidRPr="006C0084">
        <w:t>putem e mail-a na: </w:t>
      </w:r>
      <w:hyperlink r:id="rId7" w:history="1">
        <w:r w:rsidR="008C19D0" w:rsidRPr="006C0084">
          <w:rPr>
            <w:rStyle w:val="Hiperveza"/>
          </w:rPr>
          <w:t>jelena.perkovic@livno.ba</w:t>
        </w:r>
      </w:hyperlink>
      <w:r w:rsidR="008C19D0" w:rsidRPr="006C0084">
        <w:t xml:space="preserve"> ili  na </w:t>
      </w:r>
      <w:proofErr w:type="spellStart"/>
      <w:r w:rsidR="008C19D0" w:rsidRPr="006C0084">
        <w:t>tel</w:t>
      </w:r>
      <w:proofErr w:type="spellEnd"/>
      <w:r w:rsidR="008C19D0" w:rsidRPr="006C0084">
        <w:t>: 034 206-233.</w:t>
      </w:r>
    </w:p>
    <w:p w14:paraId="18E192D2" w14:textId="77777777" w:rsidR="008C19D0" w:rsidRPr="00427F12" w:rsidRDefault="008C19D0" w:rsidP="008C19D0">
      <w:pPr>
        <w:pStyle w:val="Bezproreda"/>
        <w:jc w:val="both"/>
        <w:rPr>
          <w:sz w:val="14"/>
          <w:szCs w:val="14"/>
        </w:rPr>
      </w:pPr>
    </w:p>
    <w:p w14:paraId="20CA383D" w14:textId="77777777" w:rsidR="008C19D0" w:rsidRPr="006C0084" w:rsidRDefault="008C19D0" w:rsidP="008C19D0">
      <w:pPr>
        <w:pStyle w:val="Bezproreda"/>
        <w:jc w:val="center"/>
        <w:rPr>
          <w:b/>
          <w:bCs/>
        </w:rPr>
      </w:pPr>
      <w:r w:rsidRPr="006C0084">
        <w:rPr>
          <w:b/>
          <w:bCs/>
        </w:rPr>
        <w:t>X.</w:t>
      </w:r>
    </w:p>
    <w:bookmarkEnd w:id="4"/>
    <w:p w14:paraId="08DC4D9C" w14:textId="67EC4E0A" w:rsidR="00D34CC6" w:rsidRDefault="005D7A25" w:rsidP="008C19D0">
      <w:pPr>
        <w:tabs>
          <w:tab w:val="left" w:pos="480"/>
        </w:tabs>
        <w:spacing w:line="276" w:lineRule="auto"/>
        <w:jc w:val="both"/>
      </w:pPr>
      <w:r w:rsidRPr="00243841">
        <w:rPr>
          <w:b/>
          <w:bCs/>
        </w:rPr>
        <w:t xml:space="preserve">Prijave se </w:t>
      </w:r>
      <w:r>
        <w:rPr>
          <w:b/>
          <w:bCs/>
        </w:rPr>
        <w:t xml:space="preserve">mogu podnijeti najkasnije do </w:t>
      </w:r>
      <w:r w:rsidRPr="00CE07CB">
        <w:rPr>
          <w:b/>
          <w:bCs/>
        </w:rPr>
        <w:t>1.12.202</w:t>
      </w:r>
      <w:r w:rsidR="00CE07CB" w:rsidRPr="00CE07CB">
        <w:rPr>
          <w:b/>
          <w:bCs/>
        </w:rPr>
        <w:t>5</w:t>
      </w:r>
      <w:r>
        <w:rPr>
          <w:b/>
          <w:bCs/>
        </w:rPr>
        <w:t xml:space="preserve">. godine ili do utroška </w:t>
      </w:r>
      <w:r w:rsidR="00CB1218">
        <w:rPr>
          <w:b/>
          <w:bCs/>
        </w:rPr>
        <w:t xml:space="preserve">predviđenih ukupno sredstava iz točke I. ovog javnog poziva. </w:t>
      </w:r>
      <w:r w:rsidR="008C19D0" w:rsidRPr="006C0084">
        <w:t>Prijave po Javnom pozivu sa potrebnom dokumentacijom dostavljaju se u zatvorenoj kuverti isključivo putem Centra za pružanje usluga građanima Grada Livna (šalter sala) naslovljeno na:</w:t>
      </w:r>
    </w:p>
    <w:p w14:paraId="069A1E29" w14:textId="77777777" w:rsidR="00D34CC6" w:rsidRPr="00427F12" w:rsidRDefault="00D34CC6" w:rsidP="008C19D0">
      <w:pPr>
        <w:tabs>
          <w:tab w:val="left" w:pos="480"/>
        </w:tabs>
        <w:spacing w:line="276" w:lineRule="auto"/>
        <w:jc w:val="both"/>
        <w:rPr>
          <w:sz w:val="14"/>
          <w:szCs w:val="14"/>
        </w:rPr>
      </w:pPr>
    </w:p>
    <w:p w14:paraId="6183BF1E" w14:textId="77777777" w:rsidR="008C19D0" w:rsidRPr="006C0084" w:rsidRDefault="008C19D0" w:rsidP="008C19D0">
      <w:pPr>
        <w:pStyle w:val="Bezproreda"/>
        <w:jc w:val="center"/>
        <w:rPr>
          <w:b/>
          <w:bCs/>
        </w:rPr>
      </w:pPr>
      <w:r w:rsidRPr="006C0084">
        <w:rPr>
          <w:b/>
          <w:bCs/>
        </w:rPr>
        <w:t>GRAD LIVNO</w:t>
      </w:r>
    </w:p>
    <w:p w14:paraId="1647D2E5" w14:textId="77777777" w:rsidR="008C19D0" w:rsidRPr="006C0084" w:rsidRDefault="00603906" w:rsidP="008C19D0">
      <w:pPr>
        <w:pStyle w:val="Bezproreda"/>
        <w:jc w:val="center"/>
        <w:rPr>
          <w:b/>
          <w:bCs/>
        </w:rPr>
      </w:pPr>
      <w:r>
        <w:rPr>
          <w:b/>
          <w:bCs/>
        </w:rPr>
        <w:t>Služba za gospodarstvo, inspekcijske poslove, lokalni razvoj i investicije</w:t>
      </w:r>
    </w:p>
    <w:p w14:paraId="5C724B5E" w14:textId="77777777" w:rsidR="008C19D0" w:rsidRPr="006C0084" w:rsidRDefault="008C19D0" w:rsidP="008C19D0">
      <w:pPr>
        <w:pStyle w:val="Bezproreda"/>
        <w:jc w:val="center"/>
        <w:rPr>
          <w:b/>
          <w:bCs/>
        </w:rPr>
      </w:pPr>
      <w:r w:rsidRPr="006C0084">
        <w:rPr>
          <w:b/>
          <w:bCs/>
        </w:rPr>
        <w:t>s naznakom</w:t>
      </w:r>
    </w:p>
    <w:p w14:paraId="071A227A" w14:textId="12CDE51F" w:rsidR="00512790" w:rsidRDefault="00512790" w:rsidP="00512790">
      <w:pPr>
        <w:jc w:val="center"/>
        <w:rPr>
          <w:b/>
        </w:rPr>
      </w:pPr>
      <w:r>
        <w:rPr>
          <w:b/>
          <w:bCs/>
        </w:rPr>
        <w:t>„</w:t>
      </w:r>
      <w:r w:rsidR="008C19D0" w:rsidRPr="006C0084">
        <w:rPr>
          <w:b/>
          <w:bCs/>
        </w:rPr>
        <w:t xml:space="preserve">Prijava na javni poziv </w:t>
      </w:r>
      <w:r>
        <w:rPr>
          <w:b/>
        </w:rPr>
        <w:t>za ostvarivanje novčane podrške registraciji poduzeća i obrta</w:t>
      </w:r>
      <w:r w:rsidRPr="006C0084">
        <w:rPr>
          <w:b/>
        </w:rPr>
        <w:t xml:space="preserve"> </w:t>
      </w:r>
      <w:r>
        <w:rPr>
          <w:b/>
        </w:rPr>
        <w:t>za 202</w:t>
      </w:r>
      <w:r w:rsidR="00A45178">
        <w:rPr>
          <w:b/>
        </w:rPr>
        <w:t>5</w:t>
      </w:r>
      <w:r>
        <w:rPr>
          <w:b/>
        </w:rPr>
        <w:t>. godinu“</w:t>
      </w:r>
    </w:p>
    <w:p w14:paraId="3BB19405" w14:textId="2C96A6EF" w:rsidR="008C19D0" w:rsidRPr="00427F12" w:rsidRDefault="008C19D0" w:rsidP="00512790">
      <w:pPr>
        <w:rPr>
          <w:sz w:val="14"/>
          <w:szCs w:val="14"/>
        </w:rPr>
      </w:pPr>
    </w:p>
    <w:p w14:paraId="5C585FEE" w14:textId="77777777" w:rsidR="00427F12" w:rsidRDefault="00427F12" w:rsidP="008C19D0">
      <w:pPr>
        <w:pStyle w:val="Bezproreda"/>
        <w:spacing w:line="276" w:lineRule="auto"/>
        <w:jc w:val="both"/>
        <w:rPr>
          <w:b/>
          <w:bCs/>
        </w:rPr>
      </w:pPr>
    </w:p>
    <w:p w14:paraId="52F222D2" w14:textId="77777777" w:rsidR="00427F12" w:rsidRDefault="00427F12" w:rsidP="008C19D0">
      <w:pPr>
        <w:pStyle w:val="Bezproreda"/>
        <w:spacing w:line="276" w:lineRule="auto"/>
        <w:jc w:val="both"/>
        <w:rPr>
          <w:b/>
          <w:bCs/>
        </w:rPr>
      </w:pPr>
    </w:p>
    <w:p w14:paraId="0E2DA027" w14:textId="2E2EB50C" w:rsidR="008C19D0" w:rsidRPr="006C0084" w:rsidRDefault="008C19D0" w:rsidP="008C19D0">
      <w:pPr>
        <w:pStyle w:val="Bezproreda"/>
        <w:spacing w:line="276" w:lineRule="auto"/>
        <w:jc w:val="both"/>
        <w:rPr>
          <w:b/>
          <w:bCs/>
        </w:rPr>
      </w:pPr>
      <w:r w:rsidRPr="006C0084">
        <w:rPr>
          <w:b/>
          <w:bCs/>
        </w:rPr>
        <w:t>DOSTAVLJENO:</w:t>
      </w:r>
      <w:r w:rsidRPr="006C0084">
        <w:rPr>
          <w:b/>
          <w:bCs/>
        </w:rPr>
        <w:tab/>
      </w:r>
      <w:r w:rsidRPr="006C0084">
        <w:rPr>
          <w:b/>
          <w:bCs/>
        </w:rPr>
        <w:tab/>
        <w:t xml:space="preserve"> </w:t>
      </w:r>
      <w:r w:rsidRPr="006C0084">
        <w:rPr>
          <w:b/>
          <w:bCs/>
        </w:rPr>
        <w:tab/>
      </w:r>
      <w:r w:rsidRPr="006C0084">
        <w:rPr>
          <w:b/>
          <w:bCs/>
        </w:rPr>
        <w:tab/>
      </w:r>
      <w:r w:rsidRPr="006C0084">
        <w:rPr>
          <w:b/>
          <w:bCs/>
        </w:rPr>
        <w:tab/>
      </w:r>
      <w:r w:rsidRPr="006C0084">
        <w:rPr>
          <w:b/>
          <w:bCs/>
        </w:rPr>
        <w:tab/>
      </w:r>
      <w:r w:rsidRPr="006C0084">
        <w:rPr>
          <w:b/>
          <w:bCs/>
        </w:rPr>
        <w:tab/>
        <w:t xml:space="preserve">    GRADONAČELNIK</w:t>
      </w:r>
    </w:p>
    <w:p w14:paraId="0765ADD2" w14:textId="77777777" w:rsidR="008C19D0" w:rsidRPr="006C0084" w:rsidRDefault="008C19D0" w:rsidP="008C19D0">
      <w:pPr>
        <w:pStyle w:val="Bezproreda"/>
        <w:numPr>
          <w:ilvl w:val="0"/>
          <w:numId w:val="27"/>
        </w:numPr>
        <w:spacing w:line="276" w:lineRule="auto"/>
        <w:jc w:val="both"/>
      </w:pPr>
      <w:r w:rsidRPr="006C0084">
        <w:t>Gradonačelnik</w:t>
      </w:r>
    </w:p>
    <w:p w14:paraId="62CA06DC" w14:textId="77777777" w:rsidR="008C19D0" w:rsidRPr="006C0084" w:rsidRDefault="008C19D0" w:rsidP="008C19D0">
      <w:pPr>
        <w:pStyle w:val="Bezproreda"/>
        <w:numPr>
          <w:ilvl w:val="0"/>
          <w:numId w:val="27"/>
        </w:numPr>
        <w:spacing w:line="276" w:lineRule="auto"/>
        <w:jc w:val="both"/>
      </w:pPr>
      <w:r w:rsidRPr="006C0084">
        <w:t>Služba za gospodarstvo inspekcijske poslove,</w:t>
      </w:r>
      <w:r w:rsidRPr="006C0084">
        <w:tab/>
      </w:r>
      <w:r w:rsidRPr="006C0084">
        <w:tab/>
      </w:r>
      <w:r w:rsidRPr="006C0084">
        <w:tab/>
        <w:t>Darko Čondrić</w:t>
      </w:r>
    </w:p>
    <w:p w14:paraId="7B762140" w14:textId="77777777" w:rsidR="008C19D0" w:rsidRPr="006C0084" w:rsidRDefault="008C19D0" w:rsidP="008C19D0">
      <w:pPr>
        <w:pStyle w:val="Bezproreda"/>
        <w:spacing w:line="276" w:lineRule="auto"/>
        <w:ind w:left="720"/>
        <w:jc w:val="both"/>
      </w:pPr>
      <w:r w:rsidRPr="006C0084">
        <w:t>lokalni razvoj i investicije</w:t>
      </w:r>
    </w:p>
    <w:p w14:paraId="7DE693B3" w14:textId="77777777" w:rsidR="008C19D0" w:rsidRPr="006C0084" w:rsidRDefault="008C19D0" w:rsidP="008C19D0">
      <w:pPr>
        <w:pStyle w:val="Bezproreda"/>
        <w:numPr>
          <w:ilvl w:val="0"/>
          <w:numId w:val="27"/>
        </w:numPr>
        <w:spacing w:line="276" w:lineRule="auto"/>
        <w:jc w:val="both"/>
      </w:pPr>
      <w:r w:rsidRPr="006C0084">
        <w:t>Oglasna ploča</w:t>
      </w:r>
    </w:p>
    <w:p w14:paraId="11BD392F" w14:textId="77777777" w:rsidR="008C19D0" w:rsidRPr="006C0084" w:rsidRDefault="008C19D0" w:rsidP="008C19D0">
      <w:pPr>
        <w:pStyle w:val="Bezproreda"/>
        <w:numPr>
          <w:ilvl w:val="0"/>
          <w:numId w:val="27"/>
        </w:numPr>
        <w:spacing w:line="276" w:lineRule="auto"/>
        <w:jc w:val="both"/>
      </w:pPr>
      <w:r w:rsidRPr="006C0084">
        <w:t>Pismohrana</w:t>
      </w:r>
    </w:p>
    <w:sectPr w:rsidR="008C19D0" w:rsidRPr="006C0084" w:rsidSect="005A3D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00D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F645C"/>
    <w:multiLevelType w:val="hybridMultilevel"/>
    <w:tmpl w:val="0226B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2D2C"/>
    <w:multiLevelType w:val="multilevel"/>
    <w:tmpl w:val="AEBE5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4B116E"/>
    <w:multiLevelType w:val="hybridMultilevel"/>
    <w:tmpl w:val="C86EE14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96F03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87CC4"/>
    <w:multiLevelType w:val="hybridMultilevel"/>
    <w:tmpl w:val="560C64DA"/>
    <w:lvl w:ilvl="0" w:tplc="5406DA6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26ABB"/>
    <w:multiLevelType w:val="hybridMultilevel"/>
    <w:tmpl w:val="D44C0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04B5"/>
    <w:multiLevelType w:val="hybridMultilevel"/>
    <w:tmpl w:val="E8246F08"/>
    <w:lvl w:ilvl="0" w:tplc="CBF8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26B8"/>
    <w:multiLevelType w:val="hybridMultilevel"/>
    <w:tmpl w:val="9418CC5A"/>
    <w:lvl w:ilvl="0" w:tplc="152A5F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786D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B5657A"/>
    <w:multiLevelType w:val="hybridMultilevel"/>
    <w:tmpl w:val="72D61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E1BC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6543AF"/>
    <w:multiLevelType w:val="hybridMultilevel"/>
    <w:tmpl w:val="60A62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D1473"/>
    <w:multiLevelType w:val="hybridMultilevel"/>
    <w:tmpl w:val="0A828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C470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77527"/>
    <w:multiLevelType w:val="hybridMultilevel"/>
    <w:tmpl w:val="75B07A02"/>
    <w:lvl w:ilvl="0" w:tplc="DD9C2A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97E56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037296"/>
    <w:multiLevelType w:val="hybridMultilevel"/>
    <w:tmpl w:val="6DE692B8"/>
    <w:lvl w:ilvl="0" w:tplc="9818736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442E"/>
    <w:multiLevelType w:val="hybridMultilevel"/>
    <w:tmpl w:val="940631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82315"/>
    <w:multiLevelType w:val="hybridMultilevel"/>
    <w:tmpl w:val="488C7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61AE"/>
    <w:multiLevelType w:val="hybridMultilevel"/>
    <w:tmpl w:val="2BF84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E4A55"/>
    <w:multiLevelType w:val="hybridMultilevel"/>
    <w:tmpl w:val="D5B4F9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895FC1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B56DE8"/>
    <w:multiLevelType w:val="hybridMultilevel"/>
    <w:tmpl w:val="2BCEF50A"/>
    <w:lvl w:ilvl="0" w:tplc="4CB896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D6180A"/>
    <w:multiLevelType w:val="hybridMultilevel"/>
    <w:tmpl w:val="9DB23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410B"/>
    <w:multiLevelType w:val="hybridMultilevel"/>
    <w:tmpl w:val="031A7202"/>
    <w:lvl w:ilvl="0" w:tplc="98187362">
      <w:start w:val="1"/>
      <w:numFmt w:val="lowerLetter"/>
      <w:lvlText w:val="%1)"/>
      <w:lvlJc w:val="left"/>
      <w:pPr>
        <w:ind w:left="750" w:hanging="39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8402DA"/>
    <w:multiLevelType w:val="hybridMultilevel"/>
    <w:tmpl w:val="2EEC6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E441C"/>
    <w:multiLevelType w:val="hybridMultilevel"/>
    <w:tmpl w:val="ADD8DB56"/>
    <w:lvl w:ilvl="0" w:tplc="F84643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948"/>
    <w:multiLevelType w:val="hybridMultilevel"/>
    <w:tmpl w:val="56F80054"/>
    <w:lvl w:ilvl="0" w:tplc="8758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6473">
    <w:abstractNumId w:val="27"/>
  </w:num>
  <w:num w:numId="2" w16cid:durableId="1510677387">
    <w:abstractNumId w:val="10"/>
  </w:num>
  <w:num w:numId="3" w16cid:durableId="1147818972">
    <w:abstractNumId w:val="29"/>
  </w:num>
  <w:num w:numId="4" w16cid:durableId="652954312">
    <w:abstractNumId w:val="21"/>
  </w:num>
  <w:num w:numId="5" w16cid:durableId="703747284">
    <w:abstractNumId w:val="20"/>
  </w:num>
  <w:num w:numId="6" w16cid:durableId="403184127">
    <w:abstractNumId w:val="13"/>
  </w:num>
  <w:num w:numId="7" w16cid:durableId="2091074058">
    <w:abstractNumId w:val="28"/>
  </w:num>
  <w:num w:numId="8" w16cid:durableId="2003048463">
    <w:abstractNumId w:val="6"/>
  </w:num>
  <w:num w:numId="9" w16cid:durableId="1514954861">
    <w:abstractNumId w:val="8"/>
  </w:num>
  <w:num w:numId="10" w16cid:durableId="1845432706">
    <w:abstractNumId w:val="2"/>
  </w:num>
  <w:num w:numId="11" w16cid:durableId="1142691595">
    <w:abstractNumId w:val="7"/>
  </w:num>
  <w:num w:numId="12" w16cid:durableId="13116063">
    <w:abstractNumId w:val="22"/>
  </w:num>
  <w:num w:numId="13" w16cid:durableId="671765355">
    <w:abstractNumId w:val="24"/>
  </w:num>
  <w:num w:numId="14" w16cid:durableId="1177616485">
    <w:abstractNumId w:val="11"/>
  </w:num>
  <w:num w:numId="15" w16cid:durableId="1482768188">
    <w:abstractNumId w:val="9"/>
  </w:num>
  <w:num w:numId="16" w16cid:durableId="101193905">
    <w:abstractNumId w:val="23"/>
  </w:num>
  <w:num w:numId="17" w16cid:durableId="1817725559">
    <w:abstractNumId w:val="16"/>
  </w:num>
  <w:num w:numId="18" w16cid:durableId="919145451">
    <w:abstractNumId w:val="0"/>
  </w:num>
  <w:num w:numId="19" w16cid:durableId="1761875931">
    <w:abstractNumId w:val="4"/>
  </w:num>
  <w:num w:numId="20" w16cid:durableId="1956407061">
    <w:abstractNumId w:val="5"/>
  </w:num>
  <w:num w:numId="21" w16cid:durableId="649331074">
    <w:abstractNumId w:val="14"/>
  </w:num>
  <w:num w:numId="22" w16cid:durableId="1033336692">
    <w:abstractNumId w:val="12"/>
  </w:num>
  <w:num w:numId="23" w16cid:durableId="1069577379">
    <w:abstractNumId w:val="19"/>
  </w:num>
  <w:num w:numId="24" w16cid:durableId="449936188">
    <w:abstractNumId w:val="18"/>
  </w:num>
  <w:num w:numId="25" w16cid:durableId="9037610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322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1377978">
    <w:abstractNumId w:val="25"/>
  </w:num>
  <w:num w:numId="28" w16cid:durableId="1653096675">
    <w:abstractNumId w:val="1"/>
  </w:num>
  <w:num w:numId="29" w16cid:durableId="684940451">
    <w:abstractNumId w:val="3"/>
  </w:num>
  <w:num w:numId="30" w16cid:durableId="1329407432">
    <w:abstractNumId w:val="1"/>
  </w:num>
  <w:num w:numId="31" w16cid:durableId="1716195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272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515"/>
    <w:rsid w:val="00005316"/>
    <w:rsid w:val="00021289"/>
    <w:rsid w:val="00034B89"/>
    <w:rsid w:val="00085F7E"/>
    <w:rsid w:val="00091D40"/>
    <w:rsid w:val="000A31D1"/>
    <w:rsid w:val="000B43E7"/>
    <w:rsid w:val="000B4F0D"/>
    <w:rsid w:val="000C1870"/>
    <w:rsid w:val="000C2333"/>
    <w:rsid w:val="000D23EF"/>
    <w:rsid w:val="000D3543"/>
    <w:rsid w:val="000E0515"/>
    <w:rsid w:val="000E0CF1"/>
    <w:rsid w:val="000F1545"/>
    <w:rsid w:val="000F73B1"/>
    <w:rsid w:val="00100081"/>
    <w:rsid w:val="0013779C"/>
    <w:rsid w:val="00151C09"/>
    <w:rsid w:val="00152EED"/>
    <w:rsid w:val="001579B5"/>
    <w:rsid w:val="00176EBA"/>
    <w:rsid w:val="00184607"/>
    <w:rsid w:val="00197FE7"/>
    <w:rsid w:val="001A651E"/>
    <w:rsid w:val="001A78D5"/>
    <w:rsid w:val="001C3FDC"/>
    <w:rsid w:val="0020397B"/>
    <w:rsid w:val="002054DD"/>
    <w:rsid w:val="00206857"/>
    <w:rsid w:val="002279C0"/>
    <w:rsid w:val="00235260"/>
    <w:rsid w:val="00237453"/>
    <w:rsid w:val="00243841"/>
    <w:rsid w:val="00254654"/>
    <w:rsid w:val="00262578"/>
    <w:rsid w:val="00271072"/>
    <w:rsid w:val="002A29A4"/>
    <w:rsid w:val="002A6E7B"/>
    <w:rsid w:val="002B6FA3"/>
    <w:rsid w:val="002C450A"/>
    <w:rsid w:val="002D26D6"/>
    <w:rsid w:val="002D3A37"/>
    <w:rsid w:val="002E732C"/>
    <w:rsid w:val="003403D6"/>
    <w:rsid w:val="003445DF"/>
    <w:rsid w:val="003721EB"/>
    <w:rsid w:val="003A1EAC"/>
    <w:rsid w:val="003C4061"/>
    <w:rsid w:val="003E4304"/>
    <w:rsid w:val="003E46C9"/>
    <w:rsid w:val="004146A7"/>
    <w:rsid w:val="00422056"/>
    <w:rsid w:val="00422A46"/>
    <w:rsid w:val="004272AA"/>
    <w:rsid w:val="00427F12"/>
    <w:rsid w:val="00431D8B"/>
    <w:rsid w:val="00432D45"/>
    <w:rsid w:val="00433198"/>
    <w:rsid w:val="00436A0C"/>
    <w:rsid w:val="00436BB1"/>
    <w:rsid w:val="004469A5"/>
    <w:rsid w:val="004516A6"/>
    <w:rsid w:val="00467903"/>
    <w:rsid w:val="00473365"/>
    <w:rsid w:val="004A1112"/>
    <w:rsid w:val="004A2205"/>
    <w:rsid w:val="004B5F88"/>
    <w:rsid w:val="004E67B6"/>
    <w:rsid w:val="004E76AC"/>
    <w:rsid w:val="004F1A3B"/>
    <w:rsid w:val="004F4FA2"/>
    <w:rsid w:val="0051033A"/>
    <w:rsid w:val="00512790"/>
    <w:rsid w:val="00520C0D"/>
    <w:rsid w:val="00524E97"/>
    <w:rsid w:val="005328F1"/>
    <w:rsid w:val="00533A8F"/>
    <w:rsid w:val="00562BB6"/>
    <w:rsid w:val="0056792F"/>
    <w:rsid w:val="0057629E"/>
    <w:rsid w:val="0058289F"/>
    <w:rsid w:val="00585347"/>
    <w:rsid w:val="005A3D07"/>
    <w:rsid w:val="005A63CF"/>
    <w:rsid w:val="005B348D"/>
    <w:rsid w:val="005D7A25"/>
    <w:rsid w:val="005E60BB"/>
    <w:rsid w:val="005F4072"/>
    <w:rsid w:val="006033E5"/>
    <w:rsid w:val="00603906"/>
    <w:rsid w:val="00617258"/>
    <w:rsid w:val="006242AA"/>
    <w:rsid w:val="00624E8D"/>
    <w:rsid w:val="006271EE"/>
    <w:rsid w:val="00627962"/>
    <w:rsid w:val="00650FFC"/>
    <w:rsid w:val="006A07EC"/>
    <w:rsid w:val="006B2CC5"/>
    <w:rsid w:val="006B7B69"/>
    <w:rsid w:val="006C0084"/>
    <w:rsid w:val="006E0265"/>
    <w:rsid w:val="006E39F1"/>
    <w:rsid w:val="006F0019"/>
    <w:rsid w:val="0072342E"/>
    <w:rsid w:val="007263D9"/>
    <w:rsid w:val="00733FB0"/>
    <w:rsid w:val="0074469D"/>
    <w:rsid w:val="007743B4"/>
    <w:rsid w:val="00797F15"/>
    <w:rsid w:val="007A774E"/>
    <w:rsid w:val="007B0C4F"/>
    <w:rsid w:val="007B51B0"/>
    <w:rsid w:val="007D098D"/>
    <w:rsid w:val="007D1E79"/>
    <w:rsid w:val="007D6D11"/>
    <w:rsid w:val="007F14A2"/>
    <w:rsid w:val="008249F4"/>
    <w:rsid w:val="00827CED"/>
    <w:rsid w:val="00830315"/>
    <w:rsid w:val="008306FB"/>
    <w:rsid w:val="00835B5D"/>
    <w:rsid w:val="00836586"/>
    <w:rsid w:val="00845DD6"/>
    <w:rsid w:val="008930AE"/>
    <w:rsid w:val="008A736F"/>
    <w:rsid w:val="008A7B4E"/>
    <w:rsid w:val="008C19D0"/>
    <w:rsid w:val="008C4076"/>
    <w:rsid w:val="008C5B7C"/>
    <w:rsid w:val="008D0D96"/>
    <w:rsid w:val="008E1B46"/>
    <w:rsid w:val="008E692E"/>
    <w:rsid w:val="008F154D"/>
    <w:rsid w:val="00900F3E"/>
    <w:rsid w:val="00910652"/>
    <w:rsid w:val="00916134"/>
    <w:rsid w:val="00916BA5"/>
    <w:rsid w:val="00931BEA"/>
    <w:rsid w:val="00957CE0"/>
    <w:rsid w:val="00964EE5"/>
    <w:rsid w:val="00974B39"/>
    <w:rsid w:val="00980E70"/>
    <w:rsid w:val="0099545A"/>
    <w:rsid w:val="009970A5"/>
    <w:rsid w:val="009B383B"/>
    <w:rsid w:val="009E3D42"/>
    <w:rsid w:val="00A07CA2"/>
    <w:rsid w:val="00A3305C"/>
    <w:rsid w:val="00A42BEC"/>
    <w:rsid w:val="00A45178"/>
    <w:rsid w:val="00A53B3C"/>
    <w:rsid w:val="00A568BC"/>
    <w:rsid w:val="00A76C6D"/>
    <w:rsid w:val="00A90695"/>
    <w:rsid w:val="00A90D10"/>
    <w:rsid w:val="00A9203E"/>
    <w:rsid w:val="00A973CB"/>
    <w:rsid w:val="00A97795"/>
    <w:rsid w:val="00A978B9"/>
    <w:rsid w:val="00AB0B44"/>
    <w:rsid w:val="00AC1DA3"/>
    <w:rsid w:val="00AC6FA8"/>
    <w:rsid w:val="00AE4B83"/>
    <w:rsid w:val="00AE5AF7"/>
    <w:rsid w:val="00AE6614"/>
    <w:rsid w:val="00AF0ECD"/>
    <w:rsid w:val="00B00F73"/>
    <w:rsid w:val="00B12965"/>
    <w:rsid w:val="00B2389A"/>
    <w:rsid w:val="00B37E11"/>
    <w:rsid w:val="00B44936"/>
    <w:rsid w:val="00B558F8"/>
    <w:rsid w:val="00B65B68"/>
    <w:rsid w:val="00B84BB9"/>
    <w:rsid w:val="00B85EF0"/>
    <w:rsid w:val="00B91802"/>
    <w:rsid w:val="00B94562"/>
    <w:rsid w:val="00B97ABA"/>
    <w:rsid w:val="00BA118F"/>
    <w:rsid w:val="00BB1A2A"/>
    <w:rsid w:val="00BB3B92"/>
    <w:rsid w:val="00BD4479"/>
    <w:rsid w:val="00BF677B"/>
    <w:rsid w:val="00C254B2"/>
    <w:rsid w:val="00C31F39"/>
    <w:rsid w:val="00C3385E"/>
    <w:rsid w:val="00C509D8"/>
    <w:rsid w:val="00C564F8"/>
    <w:rsid w:val="00C56699"/>
    <w:rsid w:val="00CA681E"/>
    <w:rsid w:val="00CB1218"/>
    <w:rsid w:val="00CC5CA5"/>
    <w:rsid w:val="00CC6AA8"/>
    <w:rsid w:val="00CD3E44"/>
    <w:rsid w:val="00CE07CB"/>
    <w:rsid w:val="00CF50A5"/>
    <w:rsid w:val="00CF660E"/>
    <w:rsid w:val="00D07B5A"/>
    <w:rsid w:val="00D12104"/>
    <w:rsid w:val="00D21F6F"/>
    <w:rsid w:val="00D275A4"/>
    <w:rsid w:val="00D34CC6"/>
    <w:rsid w:val="00D509A3"/>
    <w:rsid w:val="00D66E4F"/>
    <w:rsid w:val="00D8164A"/>
    <w:rsid w:val="00D82753"/>
    <w:rsid w:val="00D9643D"/>
    <w:rsid w:val="00DB03FD"/>
    <w:rsid w:val="00DD562D"/>
    <w:rsid w:val="00DE18C4"/>
    <w:rsid w:val="00DE3043"/>
    <w:rsid w:val="00DE4280"/>
    <w:rsid w:val="00DE7302"/>
    <w:rsid w:val="00E025D7"/>
    <w:rsid w:val="00E179B6"/>
    <w:rsid w:val="00E20E65"/>
    <w:rsid w:val="00E271CB"/>
    <w:rsid w:val="00E42F57"/>
    <w:rsid w:val="00E442AF"/>
    <w:rsid w:val="00E572D2"/>
    <w:rsid w:val="00E6223A"/>
    <w:rsid w:val="00E73438"/>
    <w:rsid w:val="00E82E21"/>
    <w:rsid w:val="00E87900"/>
    <w:rsid w:val="00EA19AF"/>
    <w:rsid w:val="00EA33C8"/>
    <w:rsid w:val="00EB0855"/>
    <w:rsid w:val="00EB0FFA"/>
    <w:rsid w:val="00EB3CC8"/>
    <w:rsid w:val="00EB5F91"/>
    <w:rsid w:val="00ED0010"/>
    <w:rsid w:val="00ED2300"/>
    <w:rsid w:val="00ED6B1C"/>
    <w:rsid w:val="00ED6CB8"/>
    <w:rsid w:val="00EE1D14"/>
    <w:rsid w:val="00F03182"/>
    <w:rsid w:val="00F30496"/>
    <w:rsid w:val="00F45442"/>
    <w:rsid w:val="00F500F3"/>
    <w:rsid w:val="00F63515"/>
    <w:rsid w:val="00F77D85"/>
    <w:rsid w:val="00F81A49"/>
    <w:rsid w:val="00F86C29"/>
    <w:rsid w:val="00FC1A04"/>
    <w:rsid w:val="00FD1C15"/>
    <w:rsid w:val="00FE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7DCF"/>
  <w15:docId w15:val="{FCC7415C-4656-4902-8E55-B08C18B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7D"/>
  </w:style>
  <w:style w:type="paragraph" w:styleId="Naslov1">
    <w:name w:val="heading 1"/>
    <w:basedOn w:val="Normal"/>
    <w:next w:val="Normal"/>
    <w:uiPriority w:val="9"/>
    <w:qFormat/>
    <w:rsid w:val="005A3D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5A3D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5A3D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A3D0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A3D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A3D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5A3D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qFormat/>
    <w:rsid w:val="005A3D07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link w:val="OdlomakpopisaChar"/>
    <w:uiPriority w:val="34"/>
    <w:qFormat/>
    <w:rsid w:val="005A062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rsid w:val="005A3D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7FE7"/>
  </w:style>
  <w:style w:type="character" w:styleId="Hiperveza">
    <w:name w:val="Hyperlink"/>
    <w:basedOn w:val="Zadanifontodlomka"/>
    <w:uiPriority w:val="99"/>
    <w:unhideWhenUsed/>
    <w:rsid w:val="00BD44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4479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E692E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692E"/>
    <w:rPr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5E60BB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9B383B"/>
  </w:style>
  <w:style w:type="character" w:styleId="Referencakomentara">
    <w:name w:val="annotation reference"/>
    <w:basedOn w:val="Zadanifontodlomka"/>
    <w:uiPriority w:val="99"/>
    <w:semiHidden/>
    <w:unhideWhenUsed/>
    <w:rsid w:val="00EE1D1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1D1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1D14"/>
    <w:rPr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C19D0"/>
    <w:rPr>
      <w:color w:val="605E5C"/>
      <w:shd w:val="clear" w:color="auto" w:fill="E1DFDD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79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7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jelena.perkovic@livno.b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iyhs+m0iw0PBmQ1+Yt1swmctOA==">AMUW2mV8lKaOpXVXroKQqEyEniCXRt06wb4d4va7CK8hxVelgsuaQQm4dG9aPQgqXghbkHBlUytU2AMTuzdkTu+KPLDmtxRkqm6MwD/e0cy6OaIsS6fHWr4=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A4EF4F-C246-40DF-AFF1-113C56A9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perkovicj</dc:creator>
  <cp:lastModifiedBy>Jelena Perković</cp:lastModifiedBy>
  <cp:revision>29</cp:revision>
  <cp:lastPrinted>2025-06-09T08:03:00Z</cp:lastPrinted>
  <dcterms:created xsi:type="dcterms:W3CDTF">2025-05-20T08:01:00Z</dcterms:created>
  <dcterms:modified xsi:type="dcterms:W3CDTF">2025-06-09T08:03:00Z</dcterms:modified>
</cp:coreProperties>
</file>