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C2" w:rsidRPr="003D4124" w:rsidRDefault="00C879C2" w:rsidP="000B7583">
      <w:pPr>
        <w:rPr>
          <w:b/>
        </w:rPr>
      </w:pPr>
      <w:r w:rsidRPr="003D4124">
        <w:rPr>
          <w:b/>
        </w:rPr>
        <w:t xml:space="preserve">BOSNA I HERCEGOVINA </w:t>
      </w:r>
    </w:p>
    <w:p w:rsidR="00C879C2" w:rsidRPr="003D4124" w:rsidRDefault="00C879C2" w:rsidP="000B7583">
      <w:pPr>
        <w:rPr>
          <w:b/>
        </w:rPr>
      </w:pPr>
      <w:r w:rsidRPr="003D4124">
        <w:rPr>
          <w:b/>
        </w:rPr>
        <w:t>FEDERACIJA BOSNE I HERCEGOVINE</w:t>
      </w:r>
    </w:p>
    <w:p w:rsidR="00C879C2" w:rsidRPr="003D4124" w:rsidRDefault="00C879C2" w:rsidP="000B7583">
      <w:pPr>
        <w:rPr>
          <w:b/>
        </w:rPr>
      </w:pPr>
      <w:r w:rsidRPr="003D4124">
        <w:rPr>
          <w:b/>
        </w:rPr>
        <w:t>HERCEGBOSANSKA ŽUPANIJA</w:t>
      </w:r>
    </w:p>
    <w:p w:rsidR="00C879C2" w:rsidRPr="003D4124" w:rsidRDefault="00C879C2" w:rsidP="000B7583">
      <w:pPr>
        <w:rPr>
          <w:b/>
        </w:rPr>
      </w:pPr>
      <w:r w:rsidRPr="003D4124">
        <w:rPr>
          <w:b/>
        </w:rPr>
        <w:t>GRAD LIVNO</w:t>
      </w:r>
    </w:p>
    <w:p w:rsidR="00C879C2" w:rsidRPr="003D4124" w:rsidRDefault="00C879C2" w:rsidP="000B7583">
      <w:pPr>
        <w:rPr>
          <w:b/>
        </w:rPr>
      </w:pPr>
      <w:r w:rsidRPr="003D4124">
        <w:rPr>
          <w:b/>
        </w:rPr>
        <w:t>GRADONAČELNIK</w:t>
      </w:r>
    </w:p>
    <w:p w:rsidR="00C879C2" w:rsidRPr="003D4124" w:rsidRDefault="00C879C2" w:rsidP="000B7583"/>
    <w:p w:rsidR="00C879C2" w:rsidRPr="003D4124" w:rsidRDefault="00C879C2" w:rsidP="000B7583">
      <w:r w:rsidRPr="003D4124">
        <w:t>Broj: 02</w:t>
      </w:r>
      <w:r w:rsidR="00635819" w:rsidRPr="003D4124">
        <w:t>-15</w:t>
      </w:r>
      <w:r w:rsidR="00C41C25" w:rsidRPr="003D4124">
        <w:t>-2276/26</w:t>
      </w:r>
    </w:p>
    <w:p w:rsidR="00C879C2" w:rsidRPr="003D4124" w:rsidRDefault="00C879C2" w:rsidP="000B7583">
      <w:r w:rsidRPr="003D4124">
        <w:t>Datum,</w:t>
      </w:r>
      <w:r w:rsidR="00341B70" w:rsidRPr="003D4124">
        <w:t xml:space="preserve"> </w:t>
      </w:r>
      <w:r w:rsidR="00F610B6">
        <w:t>2</w:t>
      </w:r>
      <w:r w:rsidR="00B66487">
        <w:t>5</w:t>
      </w:r>
      <w:r w:rsidR="00801D94" w:rsidRPr="003D4124">
        <w:t>.5.2026</w:t>
      </w:r>
      <w:r w:rsidRPr="003D4124">
        <w:t>.godine.</w:t>
      </w:r>
    </w:p>
    <w:p w:rsidR="00635819" w:rsidRPr="003D4124" w:rsidRDefault="00C879C2" w:rsidP="000B7583">
      <w:pPr>
        <w:spacing w:before="240"/>
        <w:jc w:val="both"/>
      </w:pPr>
      <w:r w:rsidRPr="003D4124">
        <w:tab/>
      </w:r>
      <w:r w:rsidR="00635819" w:rsidRPr="003D4124">
        <w:t>Na temelju članka 14. Odluke o mjerama potpore razvoju poduzetništva (''</w:t>
      </w:r>
      <w:proofErr w:type="spellStart"/>
      <w:r w:rsidR="00635819" w:rsidRPr="003D4124">
        <w:t>Sl</w:t>
      </w:r>
      <w:proofErr w:type="spellEnd"/>
      <w:r w:rsidR="00635819" w:rsidRPr="003D4124">
        <w:t xml:space="preserve">. glasnik Grada Livna'',broj:6/24 i 8/24) i </w:t>
      </w:r>
      <w:r w:rsidR="0023725F" w:rsidRPr="003D4124">
        <w:t>članka 12. Programa potpore razvoju poduzetniš</w:t>
      </w:r>
      <w:r w:rsidR="0002508C">
        <w:t>tva Grada Livna za 2026.godinu (''</w:t>
      </w:r>
      <w:proofErr w:type="spellStart"/>
      <w:r w:rsidR="0002508C">
        <w:t>Sl</w:t>
      </w:r>
      <w:proofErr w:type="spellEnd"/>
      <w:r w:rsidR="0002508C">
        <w:t>. glasnik Grada Livna'',broj:3/26)</w:t>
      </w:r>
      <w:r w:rsidR="0023725F" w:rsidRPr="003D4124">
        <w:t>, Gradonačelnik objavljuje</w:t>
      </w:r>
    </w:p>
    <w:p w:rsidR="00071283" w:rsidRPr="003D4124" w:rsidRDefault="00071283" w:rsidP="000B7583">
      <w:pPr>
        <w:pStyle w:val="Bezproreda"/>
        <w:rPr>
          <w:sz w:val="16"/>
          <w:szCs w:val="16"/>
        </w:rPr>
      </w:pPr>
    </w:p>
    <w:p w:rsidR="00C879C2" w:rsidRPr="003D4124" w:rsidRDefault="00C879C2" w:rsidP="000B7583">
      <w:pPr>
        <w:jc w:val="center"/>
        <w:rPr>
          <w:b/>
        </w:rPr>
      </w:pPr>
      <w:r w:rsidRPr="003D4124">
        <w:rPr>
          <w:b/>
        </w:rPr>
        <w:t>JAVNI POZIV</w:t>
      </w:r>
    </w:p>
    <w:p w:rsidR="00C879C2" w:rsidRPr="003D4124" w:rsidRDefault="00071283" w:rsidP="000B7583">
      <w:pPr>
        <w:jc w:val="center"/>
        <w:rPr>
          <w:b/>
        </w:rPr>
      </w:pPr>
      <w:r w:rsidRPr="003D4124">
        <w:rPr>
          <w:b/>
        </w:rPr>
        <w:t>za podnošenja prijava za dodjelu potpore ženama poduzetnicama u 202</w:t>
      </w:r>
      <w:r w:rsidR="008857BA" w:rsidRPr="003D4124">
        <w:rPr>
          <w:b/>
        </w:rPr>
        <w:t>6</w:t>
      </w:r>
      <w:r w:rsidRPr="003D4124">
        <w:rPr>
          <w:b/>
        </w:rPr>
        <w:t>. godini</w:t>
      </w:r>
    </w:p>
    <w:p w:rsidR="00071283" w:rsidRPr="003D4124" w:rsidRDefault="00071283" w:rsidP="000B7583">
      <w:pPr>
        <w:jc w:val="center"/>
        <w:rPr>
          <w:b/>
        </w:rPr>
      </w:pPr>
    </w:p>
    <w:p w:rsidR="00071283" w:rsidRPr="003D4124" w:rsidRDefault="00C879C2" w:rsidP="000B7583">
      <w:pPr>
        <w:jc w:val="center"/>
        <w:rPr>
          <w:b/>
        </w:rPr>
      </w:pPr>
      <w:r w:rsidRPr="003D4124">
        <w:rPr>
          <w:b/>
        </w:rPr>
        <w:t>I.</w:t>
      </w:r>
    </w:p>
    <w:p w:rsidR="00C879C2" w:rsidRPr="003D4124" w:rsidRDefault="00C879C2" w:rsidP="000B7583">
      <w:pPr>
        <w:jc w:val="both"/>
        <w:rPr>
          <w:b/>
        </w:rPr>
      </w:pPr>
      <w:r w:rsidRPr="003D4124">
        <w:t xml:space="preserve">Predmet javnog poziva je prikupljanje prijava radi dodjele financijskih sredstava za realizaciju Mjere </w:t>
      </w:r>
      <w:r w:rsidR="00BD3EED" w:rsidRPr="003D4124">
        <w:t>6</w:t>
      </w:r>
      <w:r w:rsidRPr="003D4124">
        <w:t xml:space="preserve">- </w:t>
      </w:r>
      <w:r w:rsidR="002B7CEF" w:rsidRPr="003D4124">
        <w:t>''</w:t>
      </w:r>
      <w:r w:rsidR="00613657" w:rsidRPr="003D4124">
        <w:t xml:space="preserve">Podrška </w:t>
      </w:r>
      <w:r w:rsidR="00BD3EED" w:rsidRPr="003D4124">
        <w:t>ženama poduzetnicama''</w:t>
      </w:r>
      <w:r w:rsidRPr="003D4124">
        <w:t>, (u daljnjem tekstu: Potpora) sukladno Programu potpora razvoju poduzetništva na području grada Livna za 202</w:t>
      </w:r>
      <w:r w:rsidR="008857BA" w:rsidRPr="003D4124">
        <w:t>6</w:t>
      </w:r>
      <w:r w:rsidRPr="003D4124">
        <w:t>. godinu.</w:t>
      </w:r>
      <w:r w:rsidR="000B7583" w:rsidRPr="003D4124">
        <w:t xml:space="preserve"> </w:t>
      </w:r>
      <w:r w:rsidR="00A4499E" w:rsidRPr="003D4124">
        <w:rPr>
          <w:bCs/>
        </w:rPr>
        <w:t xml:space="preserve">Ukupan iznos </w:t>
      </w:r>
      <w:r w:rsidRPr="003D4124">
        <w:rPr>
          <w:bCs/>
        </w:rPr>
        <w:t>sredst</w:t>
      </w:r>
      <w:r w:rsidR="00A4499E" w:rsidRPr="003D4124">
        <w:rPr>
          <w:bCs/>
        </w:rPr>
        <w:t>a</w:t>
      </w:r>
      <w:r w:rsidRPr="003D4124">
        <w:rPr>
          <w:bCs/>
        </w:rPr>
        <w:t xml:space="preserve">va za realizaciju </w:t>
      </w:r>
      <w:r w:rsidR="00A4499E" w:rsidRPr="003D4124">
        <w:rPr>
          <w:bCs/>
        </w:rPr>
        <w:t>ove mjere iznosi</w:t>
      </w:r>
      <w:r w:rsidR="008857BA" w:rsidRPr="003D4124">
        <w:rPr>
          <w:bCs/>
        </w:rPr>
        <w:t xml:space="preserve"> </w:t>
      </w:r>
      <w:r w:rsidR="00BD3EED" w:rsidRPr="003D4124">
        <w:rPr>
          <w:b/>
        </w:rPr>
        <w:t>4</w:t>
      </w:r>
      <w:r w:rsidR="002B7CEF" w:rsidRPr="003D4124">
        <w:rPr>
          <w:b/>
        </w:rPr>
        <w:t>0</w:t>
      </w:r>
      <w:r w:rsidRPr="003D4124">
        <w:rPr>
          <w:b/>
        </w:rPr>
        <w:t>.000,00 KM.</w:t>
      </w:r>
    </w:p>
    <w:p w:rsidR="004D1E4E" w:rsidRPr="003D4124" w:rsidRDefault="004D1E4E" w:rsidP="000B7583">
      <w:pPr>
        <w:jc w:val="both"/>
        <w:rPr>
          <w:b/>
          <w:bCs/>
        </w:rPr>
      </w:pPr>
      <w:r w:rsidRPr="003D4124">
        <w:rPr>
          <w:b/>
          <w:bCs/>
        </w:rPr>
        <w:t>Iznos potpore po korisnici iznosi do 50% prihvatljivih troškova, a najviše do 10.000,00 KM za poduzeća u kojima je žena većinski vlasnik, te do 50% prihvatljivih troškova, a najviše do 5.000,00 KM za obrt koji je osnovala žena.</w:t>
      </w:r>
    </w:p>
    <w:p w:rsidR="00C879C2" w:rsidRPr="003D4124" w:rsidRDefault="00C879C2" w:rsidP="000B7583">
      <w:pPr>
        <w:jc w:val="both"/>
        <w:rPr>
          <w:sz w:val="16"/>
          <w:szCs w:val="16"/>
        </w:rPr>
      </w:pPr>
    </w:p>
    <w:p w:rsidR="00071283" w:rsidRPr="003D4124" w:rsidRDefault="00C879C2" w:rsidP="000B7583">
      <w:pPr>
        <w:jc w:val="center"/>
        <w:rPr>
          <w:b/>
          <w:bCs/>
        </w:rPr>
      </w:pPr>
      <w:r w:rsidRPr="003D4124">
        <w:rPr>
          <w:b/>
          <w:bCs/>
        </w:rPr>
        <w:t>II.</w:t>
      </w:r>
    </w:p>
    <w:p w:rsidR="00BD3EED" w:rsidRPr="003D4124" w:rsidRDefault="00C879C2" w:rsidP="000B7583">
      <w:pPr>
        <w:jc w:val="both"/>
      </w:pPr>
      <w:r w:rsidRPr="003D4124">
        <w:t xml:space="preserve">Pravo prijave na Javni poziv imaju </w:t>
      </w:r>
      <w:r w:rsidR="00BD3EED" w:rsidRPr="003D4124">
        <w:t>postojeći obrti, mikro i mala poduzeća u kojima žene posjeduju većinski kapital ili je žena osnivač</w:t>
      </w:r>
      <w:r w:rsidR="00B15C36" w:rsidRPr="003D4124">
        <w:t xml:space="preserve"> (u daljnjem tekstu: korisni</w:t>
      </w:r>
      <w:r w:rsidR="008678DB" w:rsidRPr="003D4124">
        <w:t>ce</w:t>
      </w:r>
      <w:r w:rsidR="00B15C36" w:rsidRPr="003D4124">
        <w:t>)</w:t>
      </w:r>
      <w:r w:rsidR="00BD3EED" w:rsidRPr="003D4124">
        <w:t xml:space="preserve"> te su razvrstane prema obavljanju djelatnosti sukladno KD BiH 2010 iz područja:</w:t>
      </w:r>
    </w:p>
    <w:p w:rsidR="0023725F" w:rsidRPr="003D4124" w:rsidRDefault="0023725F" w:rsidP="000B7583">
      <w:pPr>
        <w:pStyle w:val="Odlomakpopisa"/>
        <w:numPr>
          <w:ilvl w:val="0"/>
          <w:numId w:val="22"/>
        </w:numPr>
        <w:jc w:val="both"/>
      </w:pPr>
      <w:r w:rsidRPr="003D4124">
        <w:t>C - Prerađivačka industrija (osim za C/11.01-11.06, C/12.00, C/20.51, C/24.46, C/25.40, C/28.93)</w:t>
      </w:r>
    </w:p>
    <w:p w:rsidR="0023725F" w:rsidRPr="003D4124" w:rsidRDefault="0023725F" w:rsidP="000B7583">
      <w:pPr>
        <w:pStyle w:val="Odlomakpopisa"/>
        <w:numPr>
          <w:ilvl w:val="0"/>
          <w:numId w:val="22"/>
        </w:numPr>
        <w:jc w:val="both"/>
      </w:pPr>
      <w:r w:rsidRPr="003D4124">
        <w:t>J – Informacije i komunikacije (samo oblasti J/62 i J/63)</w:t>
      </w:r>
    </w:p>
    <w:p w:rsidR="0023725F" w:rsidRPr="003D4124" w:rsidRDefault="0023725F" w:rsidP="000B7583">
      <w:pPr>
        <w:pStyle w:val="Odlomakpopisa"/>
        <w:numPr>
          <w:ilvl w:val="0"/>
          <w:numId w:val="22"/>
        </w:numPr>
        <w:jc w:val="both"/>
      </w:pPr>
      <w:r w:rsidRPr="003D4124">
        <w:t>M - Stručne, naučne i tehničke djelatnosti ( samo oblasti M/69, M/71, M/73 i M/74)</w:t>
      </w:r>
    </w:p>
    <w:p w:rsidR="0023725F" w:rsidRPr="003D4124" w:rsidRDefault="0023725F" w:rsidP="000B7583">
      <w:pPr>
        <w:pStyle w:val="Odlomakpopisa"/>
        <w:numPr>
          <w:ilvl w:val="0"/>
          <w:numId w:val="22"/>
        </w:numPr>
        <w:jc w:val="both"/>
      </w:pPr>
      <w:r w:rsidRPr="003D4124">
        <w:t>N - Administrativne i pomoćne uslužne djelatnosti (samo oblasti N/79 i N/81)</w:t>
      </w:r>
    </w:p>
    <w:p w:rsidR="0023725F" w:rsidRPr="003D4124" w:rsidRDefault="0023725F" w:rsidP="000B7583">
      <w:pPr>
        <w:pStyle w:val="Odlomakpopisa"/>
        <w:numPr>
          <w:ilvl w:val="0"/>
          <w:numId w:val="22"/>
        </w:numPr>
        <w:jc w:val="both"/>
      </w:pPr>
      <w:r w:rsidRPr="003D4124">
        <w:t>S – Ostale uslužne djelatnosti (samo oblasti S/95 i S/96)</w:t>
      </w:r>
    </w:p>
    <w:p w:rsidR="008857BA" w:rsidRPr="003D4124" w:rsidRDefault="008857BA" w:rsidP="000B7583">
      <w:pPr>
        <w:jc w:val="both"/>
        <w:rPr>
          <w:b/>
          <w:bCs/>
          <w:i/>
          <w:iCs/>
          <w:sz w:val="16"/>
          <w:szCs w:val="16"/>
        </w:rPr>
      </w:pPr>
    </w:p>
    <w:p w:rsidR="008857BA" w:rsidRPr="003D4124" w:rsidRDefault="008857BA" w:rsidP="000B7583">
      <w:pPr>
        <w:jc w:val="both"/>
        <w:rPr>
          <w:i/>
          <w:iCs/>
        </w:rPr>
      </w:pPr>
      <w:r w:rsidRPr="003D4124">
        <w:rPr>
          <w:b/>
          <w:bCs/>
          <w:i/>
          <w:iCs/>
        </w:rPr>
        <w:t>Mikro poduzeća</w:t>
      </w:r>
      <w:r w:rsidRPr="003D4124">
        <w:rPr>
          <w:i/>
          <w:iCs/>
        </w:rPr>
        <w:t xml:space="preserve"> su pravne osobe koje na dan sačinjavanja financijskih izvještaja ne prelaze granične vrijednosti najmanje dva od sljedećih kriterija: prosječna vrijednost imovine na kraju poslovne godine je do 350.000,00KM, ukupan godišnji prihod je do 700.000,00KM i prosječan broj zaposlenih u godini za koju se podnosi financijski izvještaj je do 9. </w:t>
      </w:r>
    </w:p>
    <w:p w:rsidR="008857BA" w:rsidRPr="003D4124" w:rsidRDefault="008857BA" w:rsidP="000B7583">
      <w:pPr>
        <w:jc w:val="both"/>
        <w:rPr>
          <w:i/>
          <w:iCs/>
        </w:rPr>
      </w:pPr>
      <w:r w:rsidRPr="003D4124">
        <w:rPr>
          <w:b/>
          <w:bCs/>
          <w:i/>
          <w:iCs/>
        </w:rPr>
        <w:t>Mala poduzeća</w:t>
      </w:r>
      <w:r w:rsidRPr="003D4124">
        <w:rPr>
          <w:i/>
          <w:iCs/>
        </w:rPr>
        <w:t xml:space="preserve"> su pravne osobe koje na dan sačinjavanja financijskih izvještaja ne prelaze granične vrijednosti najmanje dva od sljedećih kriterija: prosječna vrijednost imovine na kraju poslovne godine je do 4.000.000,00KM, ukupan godišnji prihod je do 8.000.000,00KM i prosječan broj zaposlenih u godini za koju se podnosi financijski izvještaj je do 49.</w:t>
      </w:r>
    </w:p>
    <w:p w:rsidR="00A4499E" w:rsidRPr="003D4124" w:rsidRDefault="00A4499E" w:rsidP="000B7583">
      <w:pPr>
        <w:rPr>
          <w:b/>
          <w:sz w:val="16"/>
          <w:szCs w:val="16"/>
        </w:rPr>
      </w:pPr>
    </w:p>
    <w:p w:rsidR="00071283" w:rsidRPr="003D4124" w:rsidRDefault="00C879C2" w:rsidP="000B7583">
      <w:pPr>
        <w:jc w:val="center"/>
        <w:rPr>
          <w:b/>
        </w:rPr>
      </w:pPr>
      <w:r w:rsidRPr="003D4124">
        <w:rPr>
          <w:b/>
        </w:rPr>
        <w:t>III.</w:t>
      </w:r>
    </w:p>
    <w:p w:rsidR="002D406E" w:rsidRPr="003D4124" w:rsidRDefault="002D406E" w:rsidP="000B7583">
      <w:pPr>
        <w:jc w:val="both"/>
        <w:rPr>
          <w:i/>
          <w:iCs/>
        </w:rPr>
      </w:pPr>
      <w:r w:rsidRPr="003D4124">
        <w:t>Potpora se odobrava za sufinanciranje prihvatljivih troškova.</w:t>
      </w:r>
    </w:p>
    <w:p w:rsidR="002D406E" w:rsidRPr="003D4124" w:rsidRDefault="002D406E" w:rsidP="000B7583">
      <w:pPr>
        <w:pStyle w:val="Bezproreda"/>
        <w:rPr>
          <w:b/>
          <w:bCs/>
          <w:i/>
          <w:iCs/>
        </w:rPr>
      </w:pPr>
      <w:r w:rsidRPr="003D4124">
        <w:rPr>
          <w:b/>
          <w:bCs/>
          <w:i/>
          <w:iCs/>
        </w:rPr>
        <w:t xml:space="preserve">Prihvatljivi troškovi: </w:t>
      </w:r>
    </w:p>
    <w:p w:rsidR="002D406E" w:rsidRPr="003D4124" w:rsidRDefault="002D406E" w:rsidP="000B7583">
      <w:pPr>
        <w:pStyle w:val="Bezproreda"/>
        <w:numPr>
          <w:ilvl w:val="0"/>
          <w:numId w:val="33"/>
        </w:numPr>
      </w:pPr>
      <w:r w:rsidRPr="003D4124">
        <w:t xml:space="preserve">troškovi nabave nove opreme, strojeva i alata s pripadajućim dodacima i priključcima koja služi za obavljanje osnovne djelatnosti, </w:t>
      </w:r>
    </w:p>
    <w:p w:rsidR="002D406E" w:rsidRPr="003D4124" w:rsidRDefault="002D406E" w:rsidP="000B7583">
      <w:pPr>
        <w:pStyle w:val="Bezproreda"/>
        <w:numPr>
          <w:ilvl w:val="0"/>
          <w:numId w:val="33"/>
        </w:numPr>
      </w:pPr>
      <w:r w:rsidRPr="003D4124">
        <w:t xml:space="preserve">troškovi izrade web stranice, promidžbenog materijala i drugi troškovi marketinga, </w:t>
      </w:r>
    </w:p>
    <w:p w:rsidR="002D406E" w:rsidRPr="003D4124" w:rsidRDefault="002D406E" w:rsidP="000B7583">
      <w:pPr>
        <w:pStyle w:val="Bezproreda"/>
        <w:numPr>
          <w:ilvl w:val="0"/>
          <w:numId w:val="33"/>
        </w:numPr>
      </w:pPr>
      <w:r w:rsidRPr="003D4124">
        <w:lastRenderedPageBreak/>
        <w:t xml:space="preserve">troškovi uvođenje novih proizvoda, </w:t>
      </w:r>
    </w:p>
    <w:p w:rsidR="002D406E" w:rsidRPr="003D4124" w:rsidRDefault="002D406E" w:rsidP="000B7583">
      <w:pPr>
        <w:pStyle w:val="Bezproreda"/>
        <w:numPr>
          <w:ilvl w:val="0"/>
          <w:numId w:val="33"/>
        </w:numPr>
      </w:pPr>
      <w:r w:rsidRPr="003D4124">
        <w:t>troškovi edukacija i stručnog osposobljavanja vezanih za obavljanje djelatnosti.</w:t>
      </w:r>
    </w:p>
    <w:p w:rsidR="002D406E" w:rsidRPr="003D4124" w:rsidRDefault="002D406E" w:rsidP="000B7583">
      <w:pPr>
        <w:pStyle w:val="Bezproreda"/>
        <w:ind w:left="720"/>
        <w:rPr>
          <w:b/>
          <w:bCs/>
          <w:i/>
          <w:iCs/>
          <w:sz w:val="16"/>
          <w:szCs w:val="16"/>
        </w:rPr>
      </w:pPr>
    </w:p>
    <w:p w:rsidR="002D406E" w:rsidRPr="003D4124" w:rsidRDefault="002D406E" w:rsidP="000B7583">
      <w:pPr>
        <w:jc w:val="both"/>
        <w:rPr>
          <w:b/>
          <w:bCs/>
          <w:i/>
          <w:iCs/>
        </w:rPr>
      </w:pPr>
      <w:r w:rsidRPr="003D4124">
        <w:rPr>
          <w:b/>
          <w:bCs/>
          <w:i/>
          <w:iCs/>
        </w:rPr>
        <w:t>Neprihvatljivi troškovi su: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troškovi opreme, usluga i radova koje isporučuju ili obavljaju subjekti</w:t>
      </w:r>
      <w:r w:rsidRPr="003D4124">
        <w:rPr>
          <w:iCs/>
        </w:rPr>
        <w:br/>
        <w:t>povezani s podnositeljem prijave,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nabava rabljene opreme i strojeva,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carinske, uvozne pristojbe, troškovi transporta i dostave ili bilo koje druge naknade</w:t>
      </w:r>
      <w:r w:rsidRPr="003D4124">
        <w:rPr>
          <w:iCs/>
        </w:rPr>
        <w:br/>
        <w:t xml:space="preserve">(bankovne naknade, tečajne razlike i </w:t>
      </w:r>
      <w:proofErr w:type="spellStart"/>
      <w:r w:rsidRPr="003D4124">
        <w:rPr>
          <w:iCs/>
        </w:rPr>
        <w:t>sl</w:t>
      </w:r>
      <w:proofErr w:type="spellEnd"/>
      <w:r w:rsidRPr="003D4124">
        <w:rPr>
          <w:iCs/>
        </w:rPr>
        <w:t>.),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troškovi izgradnje, dogradnje ili kupovine poslovnog prostora ili zemljišta,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vanjski građevinski radovi (iskop, asfaltiranje, betoniranje, fasada, krovište, komunalna infrastruktura i slično),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nabava/kupovina/najam osobnih, teretnih, dostavnih i radnih vozila,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 xml:space="preserve">troškovi edukacija i stručnog osposobljavanja koje nisu u funkciji obavljanja djelatnosti za koju je potpora odobrena 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najam opreme,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kupnje robe i/ili proizvoda za daljnju preprodaju,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režijski troškovi poslovnog/skladišnog/proizvodnog prostora i priključci energenata,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trošak službenog puta (dnevnice, prijevoz, smještaj),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troškovi kupnje telefonskih i mobilnih uređaja,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 xml:space="preserve">troškovi fotokopiranja, uredskog materijala, pošte, 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troškovi otvaranja i održavanja bankovnih računa,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troškovi plaća, premije osiguranja te komorske članarine,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 xml:space="preserve">plaćanje u naturi i kompenzacija koja nije provedena preko poslovnog računa, 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troškovi reprezentacije i</w:t>
      </w:r>
    </w:p>
    <w:p w:rsidR="002D406E" w:rsidRPr="003D4124" w:rsidRDefault="002D406E" w:rsidP="000B7583">
      <w:pPr>
        <w:numPr>
          <w:ilvl w:val="0"/>
          <w:numId w:val="34"/>
        </w:numPr>
        <w:jc w:val="both"/>
        <w:rPr>
          <w:iCs/>
        </w:rPr>
      </w:pPr>
      <w:r w:rsidRPr="003D4124">
        <w:rPr>
          <w:iCs/>
        </w:rPr>
        <w:t>ostali troškovi nespomenuti kao prihvatljivi.</w:t>
      </w:r>
    </w:p>
    <w:p w:rsidR="002D406E" w:rsidRPr="003D4124" w:rsidRDefault="002D406E" w:rsidP="000B7583">
      <w:pPr>
        <w:rPr>
          <w:b/>
          <w:bCs/>
          <w:sz w:val="16"/>
          <w:szCs w:val="16"/>
        </w:rPr>
      </w:pPr>
    </w:p>
    <w:p w:rsidR="002D406E" w:rsidRPr="003D4124" w:rsidRDefault="002D406E" w:rsidP="000B7583">
      <w:pPr>
        <w:jc w:val="center"/>
        <w:rPr>
          <w:b/>
          <w:bCs/>
        </w:rPr>
      </w:pPr>
      <w:r w:rsidRPr="003D4124">
        <w:rPr>
          <w:b/>
          <w:bCs/>
        </w:rPr>
        <w:t>IV.</w:t>
      </w:r>
    </w:p>
    <w:p w:rsidR="00C879C2" w:rsidRPr="003D4124" w:rsidRDefault="00C879C2" w:rsidP="000B7583">
      <w:pPr>
        <w:jc w:val="both"/>
      </w:pPr>
      <w:r w:rsidRPr="003D4124">
        <w:t>Za ostvarivanje prava na potporu korisni</w:t>
      </w:r>
      <w:r w:rsidR="008678DB" w:rsidRPr="003D4124">
        <w:t xml:space="preserve">ca </w:t>
      </w:r>
      <w:r w:rsidRPr="003D4124">
        <w:t>mora ispunjavati sljedeće uvjete:</w:t>
      </w:r>
    </w:p>
    <w:p w:rsidR="009C0FCF" w:rsidRPr="003D4124" w:rsidRDefault="009C0FCF" w:rsidP="000B7583">
      <w:pPr>
        <w:jc w:val="both"/>
      </w:pPr>
    </w:p>
    <w:p w:rsidR="000B7583" w:rsidRPr="003D4124" w:rsidRDefault="00B34315" w:rsidP="000B7583">
      <w:pPr>
        <w:pStyle w:val="Odlomakpopisa"/>
        <w:numPr>
          <w:ilvl w:val="0"/>
          <w:numId w:val="35"/>
        </w:numPr>
        <w:jc w:val="both"/>
      </w:pPr>
      <w:r w:rsidRPr="003D4124">
        <w:t xml:space="preserve">da se radi o fizičkoj osobi, osnivačici obrta ili srodne djelatnosti, s prebivalištem na  </w:t>
      </w:r>
    </w:p>
    <w:p w:rsidR="00B34315" w:rsidRPr="003D4124" w:rsidRDefault="00B34315" w:rsidP="000B7583">
      <w:pPr>
        <w:pStyle w:val="Odlomakpopisa"/>
        <w:jc w:val="both"/>
      </w:pPr>
      <w:r w:rsidRPr="003D4124">
        <w:t>području grada Livna,</w:t>
      </w:r>
    </w:p>
    <w:p w:rsidR="00B34315" w:rsidRPr="003D4124" w:rsidRDefault="00B34315" w:rsidP="000B7583">
      <w:pPr>
        <w:pStyle w:val="Odlomakpopisa"/>
        <w:numPr>
          <w:ilvl w:val="0"/>
          <w:numId w:val="26"/>
        </w:numPr>
        <w:jc w:val="both"/>
      </w:pPr>
      <w:r w:rsidRPr="003D4124">
        <w:t>da se  radi o gospodarskom društvu  sa sjedištem na području grada Livna,</w:t>
      </w:r>
    </w:p>
    <w:p w:rsidR="00B34315" w:rsidRPr="003D4124" w:rsidRDefault="00B34315" w:rsidP="000B7583">
      <w:pPr>
        <w:pStyle w:val="Odlomakpopisa"/>
        <w:numPr>
          <w:ilvl w:val="0"/>
          <w:numId w:val="26"/>
        </w:numPr>
        <w:jc w:val="both"/>
      </w:pPr>
      <w:r w:rsidRPr="003D4124">
        <w:t>da je djelatnost registrirana kod nadležnog tijela</w:t>
      </w:r>
      <w:r w:rsidR="004270E7" w:rsidRPr="003D4124">
        <w:t>,</w:t>
      </w:r>
    </w:p>
    <w:p w:rsidR="00B34315" w:rsidRPr="003D4124" w:rsidRDefault="00B34315" w:rsidP="000B7583">
      <w:pPr>
        <w:pStyle w:val="Odlomakpopisa"/>
        <w:numPr>
          <w:ilvl w:val="0"/>
          <w:numId w:val="26"/>
        </w:numPr>
        <w:jc w:val="both"/>
      </w:pPr>
      <w:r w:rsidRPr="003D4124">
        <w:t xml:space="preserve">da se radi o gospodarskom društvu ili obrtu u kojima žene posjeduju većinski kapital ili je žena osnivač obrta i obavlja djelatnost najmanje 1 (jednu) godinu od dana raspisivanja Javnog poziva </w:t>
      </w:r>
    </w:p>
    <w:p w:rsidR="00B34315" w:rsidRPr="003D4124" w:rsidRDefault="00B34315" w:rsidP="000B7583">
      <w:pPr>
        <w:pStyle w:val="Odlomakpopisa"/>
        <w:numPr>
          <w:ilvl w:val="0"/>
          <w:numId w:val="26"/>
        </w:numPr>
        <w:jc w:val="both"/>
      </w:pPr>
      <w:r w:rsidRPr="003D4124">
        <w:t>uredno izmirene obveze po direktnim porezima, doprinosi za MIO i zdravstveno osiguranje i druge naknade</w:t>
      </w:r>
    </w:p>
    <w:p w:rsidR="00B34315" w:rsidRPr="003D4124" w:rsidRDefault="00B34315" w:rsidP="000B7583">
      <w:pPr>
        <w:pStyle w:val="Odlomakpopisa"/>
        <w:numPr>
          <w:ilvl w:val="0"/>
          <w:numId w:val="26"/>
        </w:numPr>
        <w:jc w:val="both"/>
      </w:pPr>
      <w:r w:rsidRPr="003D4124">
        <w:t>da se ulaganje za koje se traži potpora nalazi na području grada Livna</w:t>
      </w:r>
    </w:p>
    <w:p w:rsidR="00B34315" w:rsidRPr="003D4124" w:rsidRDefault="00B34315" w:rsidP="000B7583">
      <w:pPr>
        <w:pStyle w:val="Odlomakpopisa"/>
        <w:numPr>
          <w:ilvl w:val="0"/>
          <w:numId w:val="26"/>
        </w:numPr>
        <w:jc w:val="both"/>
      </w:pPr>
      <w:r w:rsidRPr="003D4124">
        <w:t>da korisnica nije u stečaju ili je predmet stečajnog postupka ili je predmet postupka likvidacije, odnosno u postupku je obustavljanja poslovne djelatnosti, sukladno važećim propisima u Bosni i Hercegovini</w:t>
      </w:r>
    </w:p>
    <w:p w:rsidR="00B34315" w:rsidRPr="003D4124" w:rsidRDefault="00B34315" w:rsidP="000B7583">
      <w:pPr>
        <w:pStyle w:val="Odlomakpopisa"/>
        <w:numPr>
          <w:ilvl w:val="0"/>
          <w:numId w:val="26"/>
        </w:numPr>
        <w:jc w:val="both"/>
      </w:pPr>
      <w:r w:rsidRPr="003D4124">
        <w:t>da je osigurano minimalno 50% ili više vlastitih sredstava</w:t>
      </w:r>
    </w:p>
    <w:p w:rsidR="00B34315" w:rsidRPr="003D4124" w:rsidRDefault="00B34315" w:rsidP="000B7583">
      <w:pPr>
        <w:pStyle w:val="Odlomakpopisa"/>
        <w:numPr>
          <w:ilvl w:val="0"/>
          <w:numId w:val="26"/>
        </w:numPr>
        <w:jc w:val="both"/>
      </w:pPr>
      <w:r w:rsidRPr="003D4124">
        <w:t xml:space="preserve">uredno izmirene obveze po indirektnim porezima, ukoliko su u sustavu PDV-a </w:t>
      </w:r>
    </w:p>
    <w:p w:rsidR="005D0F4E" w:rsidRPr="003D4124" w:rsidRDefault="00B34315" w:rsidP="000B7583">
      <w:pPr>
        <w:pStyle w:val="Odlomakpopisa"/>
        <w:numPr>
          <w:ilvl w:val="0"/>
          <w:numId w:val="26"/>
        </w:numPr>
        <w:jc w:val="both"/>
      </w:pPr>
      <w:r w:rsidRPr="003D4124">
        <w:t xml:space="preserve">da uredno izmiruju obveze prema Gradu Livnu </w:t>
      </w:r>
    </w:p>
    <w:p w:rsidR="009C0FCF" w:rsidRPr="003D4124" w:rsidRDefault="009C0FCF" w:rsidP="000B7583">
      <w:pPr>
        <w:jc w:val="center"/>
        <w:rPr>
          <w:b/>
          <w:bCs/>
          <w:sz w:val="16"/>
          <w:szCs w:val="16"/>
        </w:rPr>
      </w:pPr>
    </w:p>
    <w:p w:rsidR="00071283" w:rsidRPr="003D4124" w:rsidRDefault="00C879C2" w:rsidP="000B7583">
      <w:pPr>
        <w:jc w:val="center"/>
        <w:rPr>
          <w:b/>
          <w:bCs/>
        </w:rPr>
      </w:pPr>
      <w:r w:rsidRPr="003D4124">
        <w:rPr>
          <w:b/>
          <w:bCs/>
        </w:rPr>
        <w:t>V.</w:t>
      </w:r>
    </w:p>
    <w:p w:rsidR="002D406E" w:rsidRPr="003D4124" w:rsidRDefault="002D406E" w:rsidP="000B7583">
      <w:pPr>
        <w:pStyle w:val="Bezproreda"/>
      </w:pPr>
      <w:bookmarkStart w:id="0" w:name="_Hlk171596785"/>
      <w:r w:rsidRPr="003D4124">
        <w:rPr>
          <w:b/>
          <w:bCs/>
        </w:rPr>
        <w:t>Prijava po ovom javnom pozivu  mora sadržavati sljedeću dokumentaciju</w:t>
      </w:r>
      <w:r w:rsidRPr="003D4124">
        <w:t>:</w:t>
      </w:r>
      <w:bookmarkEnd w:id="0"/>
    </w:p>
    <w:p w:rsidR="004A5DCC" w:rsidRPr="003D4124" w:rsidRDefault="002D406E" w:rsidP="000B7583">
      <w:pPr>
        <w:pStyle w:val="Bezproreda"/>
        <w:numPr>
          <w:ilvl w:val="0"/>
          <w:numId w:val="12"/>
        </w:numPr>
      </w:pPr>
      <w:r w:rsidRPr="003D4124">
        <w:t>Popunjen e-zahtjev putem računalnog sustava,</w:t>
      </w:r>
    </w:p>
    <w:p w:rsidR="00960212" w:rsidRPr="003D4124" w:rsidRDefault="00B34315" w:rsidP="00960212">
      <w:pPr>
        <w:pStyle w:val="Bezproreda"/>
        <w:numPr>
          <w:ilvl w:val="0"/>
          <w:numId w:val="12"/>
        </w:numPr>
        <w:rPr>
          <w:i/>
          <w:iCs/>
        </w:rPr>
      </w:pPr>
      <w:bookmarkStart w:id="1" w:name="_Hlk191034072"/>
      <w:r w:rsidRPr="003D4124">
        <w:rPr>
          <w:rFonts w:eastAsia="Calibri"/>
        </w:rPr>
        <w:lastRenderedPageBreak/>
        <w:t>Rješenje o registraciji kod nadležnog gradskog tijela uprave</w:t>
      </w:r>
      <w:r w:rsidRPr="003D4124">
        <w:rPr>
          <w:rFonts w:eastAsia="Calibri"/>
          <w:i/>
          <w:iCs/>
        </w:rPr>
        <w:t xml:space="preserve"> (za obrtnike), </w:t>
      </w:r>
      <w:r w:rsidRPr="003D4124">
        <w:rPr>
          <w:rFonts w:eastAsia="Calibri"/>
        </w:rPr>
        <w:t xml:space="preserve">a Izvod iz sudskog registra </w:t>
      </w:r>
      <w:r w:rsidRPr="003D4124">
        <w:rPr>
          <w:rFonts w:eastAsia="Calibri"/>
          <w:i/>
          <w:iCs/>
        </w:rPr>
        <w:t xml:space="preserve">(za pravne osobe) </w:t>
      </w:r>
      <w:r w:rsidR="005D0F4E" w:rsidRPr="003D4124">
        <w:rPr>
          <w:rFonts w:eastAsia="Calibri"/>
          <w:i/>
          <w:iCs/>
        </w:rPr>
        <w:t>–</w:t>
      </w:r>
      <w:r w:rsidRPr="003D4124">
        <w:rPr>
          <w:rFonts w:eastAsia="Calibri"/>
          <w:i/>
          <w:iCs/>
        </w:rPr>
        <w:t xml:space="preserve"> kopija,</w:t>
      </w:r>
    </w:p>
    <w:p w:rsidR="00B34315" w:rsidRPr="003D4124" w:rsidRDefault="00B34315" w:rsidP="00960212">
      <w:pPr>
        <w:pStyle w:val="Bezproreda"/>
        <w:numPr>
          <w:ilvl w:val="0"/>
          <w:numId w:val="12"/>
        </w:numPr>
        <w:rPr>
          <w:i/>
          <w:iCs/>
        </w:rPr>
      </w:pPr>
      <w:r w:rsidRPr="003D4124">
        <w:rPr>
          <w:rFonts w:eastAsia="Calibri"/>
        </w:rPr>
        <w:t>Obavijest o razvrstavanju subjekta prema klasifikaciji djelatnosti</w:t>
      </w:r>
      <w:r w:rsidR="005D0F4E" w:rsidRPr="003D4124">
        <w:rPr>
          <w:rFonts w:eastAsia="Calibri"/>
          <w:i/>
          <w:iCs/>
        </w:rPr>
        <w:t>–</w:t>
      </w:r>
      <w:r w:rsidRPr="003D4124">
        <w:rPr>
          <w:rFonts w:eastAsia="Calibri"/>
          <w:i/>
          <w:iCs/>
        </w:rPr>
        <w:t xml:space="preserve"> (KD BiH 2010) – kopija,</w:t>
      </w:r>
    </w:p>
    <w:bookmarkEnd w:id="1"/>
    <w:p w:rsidR="00B34315" w:rsidRPr="003D4124" w:rsidRDefault="00B34315" w:rsidP="000B7583">
      <w:pPr>
        <w:numPr>
          <w:ilvl w:val="0"/>
          <w:numId w:val="12"/>
        </w:numPr>
        <w:ind w:left="567" w:hanging="425"/>
        <w:rPr>
          <w:rFonts w:eastAsia="Calibri"/>
          <w:i/>
          <w:iCs/>
        </w:rPr>
      </w:pPr>
      <w:r w:rsidRPr="003D4124">
        <w:rPr>
          <w:rFonts w:eastAsia="Calibri"/>
        </w:rPr>
        <w:t>Potvrda o prebivalištu za osnivač</w:t>
      </w:r>
      <w:r w:rsidR="004D1236" w:rsidRPr="003D4124">
        <w:rPr>
          <w:rFonts w:eastAsia="Calibri"/>
        </w:rPr>
        <w:t>icu</w:t>
      </w:r>
      <w:r w:rsidRPr="003D4124">
        <w:rPr>
          <w:rFonts w:eastAsia="Calibri"/>
        </w:rPr>
        <w:t xml:space="preserve"> obrta</w:t>
      </w:r>
      <w:r w:rsidRPr="003D4124">
        <w:rPr>
          <w:rFonts w:eastAsia="Calibri"/>
          <w:i/>
          <w:iCs/>
        </w:rPr>
        <w:t xml:space="preserve"> (ne starija od 6 mjeseci od podnošenja zahtjeva)-original,</w:t>
      </w:r>
    </w:p>
    <w:p w:rsidR="0023725F" w:rsidRPr="003D4124" w:rsidRDefault="0023725F" w:rsidP="000B7583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3D4124">
        <w:rPr>
          <w:iCs/>
        </w:rPr>
        <w:t>Ponuda</w:t>
      </w:r>
      <w:r w:rsidRPr="003D4124">
        <w:rPr>
          <w:i/>
          <w:iCs/>
        </w:rPr>
        <w:t xml:space="preserve"> </w:t>
      </w:r>
      <w:r w:rsidRPr="003D4124">
        <w:t>za nabavku opreme/usluge</w:t>
      </w:r>
      <w:r w:rsidR="009C0FCF" w:rsidRPr="003D4124">
        <w:t xml:space="preserve"> </w:t>
      </w:r>
      <w:r w:rsidR="0087077D" w:rsidRPr="003D4124">
        <w:t>(ne starij</w:t>
      </w:r>
      <w:r w:rsidR="00776344" w:rsidRPr="003D4124">
        <w:t>a</w:t>
      </w:r>
      <w:r w:rsidR="0087077D" w:rsidRPr="003D4124">
        <w:t xml:space="preserve"> od 6 mjeseci od dana podnošenja prijave)</w:t>
      </w:r>
      <w:r w:rsidR="004F1924" w:rsidRPr="003D4124">
        <w:t xml:space="preserve"> -  </w:t>
      </w:r>
      <w:r w:rsidR="004F1924" w:rsidRPr="003D4124">
        <w:rPr>
          <w:i/>
        </w:rPr>
        <w:t>(original ili kopija),</w:t>
      </w:r>
    </w:p>
    <w:p w:rsidR="002D406E" w:rsidRPr="003D4124" w:rsidRDefault="002D406E" w:rsidP="000B7583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3D4124">
        <w:rPr>
          <w:iCs/>
        </w:rPr>
        <w:t xml:space="preserve">Izjava podnositelj prijave o točnosti podataka- </w:t>
      </w:r>
      <w:r w:rsidRPr="003D4124">
        <w:rPr>
          <w:i/>
          <w:iCs/>
        </w:rPr>
        <w:t>ovjerena pečatom poduzeća/obrta,</w:t>
      </w:r>
    </w:p>
    <w:p w:rsidR="00B34315" w:rsidRPr="003D4124" w:rsidRDefault="00B34315" w:rsidP="000B7583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3D4124">
        <w:rPr>
          <w:rFonts w:eastAsia="Calibri"/>
        </w:rPr>
        <w:t xml:space="preserve">Izjava o osobnoj situaciji </w:t>
      </w:r>
      <w:r w:rsidR="005D0F4E" w:rsidRPr="003D4124">
        <w:rPr>
          <w:rFonts w:eastAsia="Calibri"/>
        </w:rPr>
        <w:t>–</w:t>
      </w:r>
      <w:r w:rsidRPr="003D4124">
        <w:rPr>
          <w:i/>
          <w:iCs/>
        </w:rPr>
        <w:t xml:space="preserve">ovjerena kod nadležnog tijela (tijelo uprave – općina, sud ili notar) </w:t>
      </w:r>
    </w:p>
    <w:p w:rsidR="00B34315" w:rsidRPr="003D4124" w:rsidRDefault="00B34315" w:rsidP="000B7583">
      <w:pPr>
        <w:numPr>
          <w:ilvl w:val="0"/>
          <w:numId w:val="12"/>
        </w:numPr>
        <w:ind w:left="567" w:hanging="425"/>
        <w:jc w:val="both"/>
        <w:rPr>
          <w:rFonts w:eastAsia="Calibri"/>
          <w:i/>
          <w:iCs/>
        </w:rPr>
      </w:pPr>
      <w:r w:rsidRPr="003D4124">
        <w:rPr>
          <w:rFonts w:eastAsia="Calibri"/>
        </w:rPr>
        <w:t>Izjava o osiguranju sredstava</w:t>
      </w:r>
      <w:r w:rsidR="005D0F4E" w:rsidRPr="003D4124">
        <w:rPr>
          <w:i/>
          <w:iCs/>
        </w:rPr>
        <w:t>–</w:t>
      </w:r>
      <w:r w:rsidRPr="003D4124">
        <w:rPr>
          <w:i/>
          <w:iCs/>
        </w:rPr>
        <w:t xml:space="preserve">ovjerena kod nadležnog tijela (tijelo uprave – općina, sud ili notar) i </w:t>
      </w:r>
    </w:p>
    <w:p w:rsidR="00A4499E" w:rsidRPr="003D4124" w:rsidRDefault="00B34315" w:rsidP="000B7583">
      <w:pPr>
        <w:numPr>
          <w:ilvl w:val="0"/>
          <w:numId w:val="12"/>
        </w:numPr>
        <w:ind w:left="567" w:hanging="425"/>
        <w:jc w:val="both"/>
        <w:rPr>
          <w:rFonts w:eastAsia="Calibri"/>
        </w:rPr>
      </w:pPr>
      <w:r w:rsidRPr="003D4124">
        <w:rPr>
          <w:rFonts w:eastAsia="Calibri"/>
        </w:rPr>
        <w:t xml:space="preserve">Izjava o korištenim pomoćima male vrijednosti – </w:t>
      </w:r>
      <w:r w:rsidRPr="003D4124">
        <w:rPr>
          <w:rFonts w:eastAsia="Calibri"/>
          <w:i/>
          <w:iCs/>
        </w:rPr>
        <w:t>ovjerena pečatom poduzeća/obrta.</w:t>
      </w:r>
    </w:p>
    <w:p w:rsidR="00560C09" w:rsidRPr="003D4124" w:rsidRDefault="00560C09" w:rsidP="000B7583">
      <w:pPr>
        <w:ind w:left="142"/>
        <w:jc w:val="both"/>
        <w:rPr>
          <w:rFonts w:eastAsia="Calibri"/>
          <w:sz w:val="16"/>
          <w:szCs w:val="16"/>
        </w:rPr>
      </w:pPr>
    </w:p>
    <w:p w:rsidR="002D406E" w:rsidRPr="003D4124" w:rsidRDefault="002D406E" w:rsidP="000B7583">
      <w:pPr>
        <w:pStyle w:val="Bezproreda"/>
        <w:jc w:val="both"/>
        <w:rPr>
          <w:b/>
          <w:bCs/>
          <w:i/>
        </w:rPr>
      </w:pPr>
      <w:r w:rsidRPr="003D4124">
        <w:rPr>
          <w:b/>
          <w:i/>
        </w:rPr>
        <w:t>Izvornik (original dokumenta) „</w:t>
      </w:r>
      <w:r w:rsidRPr="003D4124">
        <w:rPr>
          <w:b/>
          <w:i/>
          <w:iCs/>
        </w:rPr>
        <w:t>Izjava podnositelja prijave o točnosti podataka</w:t>
      </w:r>
      <w:r w:rsidRPr="003D4124">
        <w:rPr>
          <w:b/>
          <w:i/>
        </w:rPr>
        <w:t>“ potpisan i ovjeren pečatom poduzeća/obrta je potrebno dostaviti Centru za pružanje usluga građanima (šalter sala- šalter gospodarstva), u roku od 3 dana od podnošenja prijave.</w:t>
      </w:r>
    </w:p>
    <w:p w:rsidR="00071283" w:rsidRPr="003D4124" w:rsidRDefault="00071283" w:rsidP="000B7583">
      <w:pPr>
        <w:jc w:val="both"/>
        <w:rPr>
          <w:rFonts w:eastAsia="Calibri"/>
        </w:rPr>
      </w:pPr>
      <w:r w:rsidRPr="003D4124">
        <w:rPr>
          <w:rFonts w:eastAsia="Calibri"/>
          <w:b/>
          <w:bCs/>
          <w:i/>
        </w:rPr>
        <w:t>Odabrane korisnice po preliminarnoj rang list</w:t>
      </w:r>
      <w:r w:rsidR="00560C09" w:rsidRPr="003D4124">
        <w:rPr>
          <w:rFonts w:eastAsia="Calibri"/>
          <w:b/>
          <w:bCs/>
          <w:i/>
        </w:rPr>
        <w:t>i</w:t>
      </w:r>
      <w:r w:rsidRPr="003D4124">
        <w:rPr>
          <w:rFonts w:eastAsia="Calibri"/>
          <w:b/>
          <w:bCs/>
          <w:i/>
        </w:rPr>
        <w:t xml:space="preserve"> su dužn</w:t>
      </w:r>
      <w:r w:rsidR="00810D71" w:rsidRPr="003D4124">
        <w:rPr>
          <w:rFonts w:eastAsia="Calibri"/>
          <w:b/>
          <w:bCs/>
          <w:i/>
        </w:rPr>
        <w:t>e</w:t>
      </w:r>
      <w:r w:rsidRPr="003D4124">
        <w:rPr>
          <w:rFonts w:eastAsia="Calibri"/>
          <w:b/>
          <w:bCs/>
          <w:i/>
        </w:rPr>
        <w:t xml:space="preserve"> dostaviti dokumente (potvrde ili uvjerenja) o navodima danima u Izjavi o osobnoj situaciji. </w:t>
      </w:r>
    </w:p>
    <w:p w:rsidR="00071283" w:rsidRPr="003D4124" w:rsidRDefault="00071283" w:rsidP="000B7583">
      <w:pPr>
        <w:jc w:val="both"/>
        <w:rPr>
          <w:rFonts w:eastAsia="Calibri"/>
          <w:i/>
          <w:sz w:val="16"/>
          <w:szCs w:val="16"/>
        </w:rPr>
      </w:pPr>
    </w:p>
    <w:p w:rsidR="00071283" w:rsidRPr="003D4124" w:rsidRDefault="00F343CA" w:rsidP="000B7583">
      <w:pPr>
        <w:jc w:val="center"/>
        <w:rPr>
          <w:rFonts w:eastAsia="Calibri"/>
          <w:b/>
          <w:bCs/>
          <w:iCs/>
        </w:rPr>
      </w:pPr>
      <w:r w:rsidRPr="003D4124">
        <w:rPr>
          <w:rFonts w:eastAsia="Calibri"/>
          <w:b/>
          <w:bCs/>
          <w:iCs/>
        </w:rPr>
        <w:t>VI.</w:t>
      </w:r>
    </w:p>
    <w:p w:rsidR="00B34315" w:rsidRPr="003D4124" w:rsidRDefault="00A4499E" w:rsidP="000B7583">
      <w:r w:rsidRPr="003D4124">
        <w:t>Kriteriji za raspodjelu sredstava i bodovna struktura su sljedeći:</w:t>
      </w:r>
    </w:p>
    <w:p w:rsidR="00EA065A" w:rsidRPr="003D4124" w:rsidRDefault="00EA065A" w:rsidP="000B7583"/>
    <w:tbl>
      <w:tblPr>
        <w:tblW w:w="93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4450"/>
        <w:gridCol w:w="1015"/>
        <w:gridCol w:w="1712"/>
      </w:tblGrid>
      <w:tr w:rsidR="0023725F" w:rsidRPr="003D4124" w:rsidTr="000B7583">
        <w:trPr>
          <w:trHeight w:val="24"/>
        </w:trPr>
        <w:tc>
          <w:tcPr>
            <w:tcW w:w="2169" w:type="dxa"/>
            <w:noWrap/>
            <w:vAlign w:val="center"/>
            <w:hideMark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bookmarkStart w:id="2" w:name="_Hlk178580459"/>
            <w:r w:rsidRPr="003D4124">
              <w:rPr>
                <w:b/>
                <w:bCs/>
              </w:rPr>
              <w:t>Kriteriji za izbor projekta</w:t>
            </w:r>
          </w:p>
        </w:tc>
        <w:tc>
          <w:tcPr>
            <w:tcW w:w="4450" w:type="dxa"/>
            <w:noWrap/>
            <w:vAlign w:val="center"/>
            <w:hideMark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Opis</w:t>
            </w:r>
          </w:p>
        </w:tc>
        <w:tc>
          <w:tcPr>
            <w:tcW w:w="1015" w:type="dxa"/>
            <w:noWrap/>
            <w:vAlign w:val="center"/>
            <w:hideMark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Bodovi</w:t>
            </w:r>
          </w:p>
        </w:tc>
        <w:tc>
          <w:tcPr>
            <w:tcW w:w="1712" w:type="dxa"/>
            <w:vAlign w:val="center"/>
            <w:hideMark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Maksimalan broj bodova</w:t>
            </w: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 w:val="restart"/>
            <w:shd w:val="clear" w:color="000000" w:fill="FFFFFF"/>
            <w:vAlign w:val="center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Vrsta djelatnosti</w:t>
            </w:r>
          </w:p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noWrap/>
            <w:vAlign w:val="bottom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C - Proizvodna</w:t>
            </w:r>
          </w:p>
        </w:tc>
        <w:tc>
          <w:tcPr>
            <w:tcW w:w="1015" w:type="dxa"/>
            <w:vAlign w:val="center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20</w:t>
            </w:r>
          </w:p>
        </w:tc>
        <w:tc>
          <w:tcPr>
            <w:tcW w:w="1712" w:type="dxa"/>
            <w:vMerge w:val="restart"/>
            <w:noWrap/>
            <w:vAlign w:val="center"/>
            <w:hideMark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20</w:t>
            </w: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vAlign w:val="center"/>
            <w:hideMark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noWrap/>
            <w:vAlign w:val="bottom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S - Ostale uslužne djelatnosti</w:t>
            </w:r>
          </w:p>
        </w:tc>
        <w:tc>
          <w:tcPr>
            <w:tcW w:w="1015" w:type="dxa"/>
            <w:vAlign w:val="center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18</w:t>
            </w:r>
          </w:p>
        </w:tc>
        <w:tc>
          <w:tcPr>
            <w:tcW w:w="1712" w:type="dxa"/>
            <w:vMerge/>
            <w:vAlign w:val="center"/>
            <w:hideMark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vAlign w:val="center"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noWrap/>
            <w:vAlign w:val="bottom"/>
          </w:tcPr>
          <w:p w:rsidR="0023725F" w:rsidRPr="003D4124" w:rsidRDefault="0023725F" w:rsidP="000B7583">
            <w:pPr>
              <w:jc w:val="center"/>
            </w:pPr>
            <w:r w:rsidRPr="003D4124">
              <w:t>M - Stručne, naučne i tehničke djelatnosti</w:t>
            </w:r>
          </w:p>
        </w:tc>
        <w:tc>
          <w:tcPr>
            <w:tcW w:w="1015" w:type="dxa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16</w:t>
            </w:r>
          </w:p>
        </w:tc>
        <w:tc>
          <w:tcPr>
            <w:tcW w:w="1712" w:type="dxa"/>
            <w:vMerge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vAlign w:val="center"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noWrap/>
            <w:vAlign w:val="bottom"/>
          </w:tcPr>
          <w:p w:rsidR="0023725F" w:rsidRPr="003D4124" w:rsidRDefault="0023725F" w:rsidP="000B7583">
            <w:pPr>
              <w:jc w:val="center"/>
            </w:pPr>
            <w:r w:rsidRPr="003D4124">
              <w:t>J – Informacije i komunikacije</w:t>
            </w:r>
          </w:p>
        </w:tc>
        <w:tc>
          <w:tcPr>
            <w:tcW w:w="1015" w:type="dxa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14</w:t>
            </w:r>
          </w:p>
        </w:tc>
        <w:tc>
          <w:tcPr>
            <w:tcW w:w="1712" w:type="dxa"/>
            <w:vMerge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vAlign w:val="center"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noWrap/>
            <w:vAlign w:val="bottom"/>
          </w:tcPr>
          <w:p w:rsidR="0023725F" w:rsidRPr="003D4124" w:rsidRDefault="0023725F" w:rsidP="000B7583">
            <w:pPr>
              <w:jc w:val="center"/>
            </w:pPr>
            <w:r w:rsidRPr="003D4124">
              <w:t>N - Administrativne i pomoćne uslužne djelatnosti</w:t>
            </w:r>
          </w:p>
        </w:tc>
        <w:tc>
          <w:tcPr>
            <w:tcW w:w="1015" w:type="dxa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12</w:t>
            </w:r>
          </w:p>
        </w:tc>
        <w:tc>
          <w:tcPr>
            <w:tcW w:w="1712" w:type="dxa"/>
            <w:vMerge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31"/>
        </w:trPr>
        <w:tc>
          <w:tcPr>
            <w:tcW w:w="2169" w:type="dxa"/>
            <w:shd w:val="clear" w:color="000000" w:fill="FFFFFF"/>
            <w:vAlign w:val="center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Kvaliteta poslovnog plana</w:t>
            </w:r>
          </w:p>
        </w:tc>
        <w:tc>
          <w:tcPr>
            <w:tcW w:w="4450" w:type="dxa"/>
            <w:noWrap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Poslovni plan je jasno formuliran i održiv, uvjerljiv prikaz poslovnog pothvata i sadrži sve neophodne naslove i sadržaj za svaki od ključnih elemenata razvoja poslovne ideje.</w:t>
            </w:r>
          </w:p>
        </w:tc>
        <w:tc>
          <w:tcPr>
            <w:tcW w:w="1015" w:type="dxa"/>
            <w:noWrap/>
            <w:vAlign w:val="center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1-30</w:t>
            </w:r>
          </w:p>
        </w:tc>
        <w:tc>
          <w:tcPr>
            <w:tcW w:w="1712" w:type="dxa"/>
            <w:noWrap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30</w:t>
            </w: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 w:val="restart"/>
            <w:shd w:val="clear" w:color="000000" w:fill="FFFFFF"/>
            <w:vAlign w:val="center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Izvori financiranja</w:t>
            </w:r>
          </w:p>
        </w:tc>
        <w:tc>
          <w:tcPr>
            <w:tcW w:w="4450" w:type="dxa"/>
            <w:noWrap/>
            <w:vAlign w:val="bottom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Vlastita sredstva više od 70%</w:t>
            </w:r>
          </w:p>
        </w:tc>
        <w:tc>
          <w:tcPr>
            <w:tcW w:w="1015" w:type="dxa"/>
            <w:noWrap/>
            <w:vAlign w:val="bottom"/>
          </w:tcPr>
          <w:p w:rsidR="0023725F" w:rsidRPr="003D4124" w:rsidRDefault="0023725F" w:rsidP="000B7583">
            <w:pPr>
              <w:jc w:val="center"/>
            </w:pPr>
            <w:r w:rsidRPr="003D4124">
              <w:t>20</w:t>
            </w:r>
          </w:p>
        </w:tc>
        <w:tc>
          <w:tcPr>
            <w:tcW w:w="1712" w:type="dxa"/>
            <w:vMerge w:val="restart"/>
            <w:noWrap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20</w:t>
            </w: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vAlign w:val="center"/>
            <w:hideMark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noWrap/>
            <w:vAlign w:val="bottom"/>
          </w:tcPr>
          <w:p w:rsidR="0023725F" w:rsidRPr="003D4124" w:rsidRDefault="0023725F" w:rsidP="000B7583">
            <w:pPr>
              <w:jc w:val="center"/>
            </w:pPr>
            <w:r w:rsidRPr="003D4124">
              <w:t>Vlastita sredstva 60-69%</w:t>
            </w:r>
          </w:p>
        </w:tc>
        <w:tc>
          <w:tcPr>
            <w:tcW w:w="1015" w:type="dxa"/>
            <w:noWrap/>
            <w:vAlign w:val="bottom"/>
          </w:tcPr>
          <w:p w:rsidR="0023725F" w:rsidRPr="003D4124" w:rsidRDefault="0023725F" w:rsidP="000B7583">
            <w:pPr>
              <w:jc w:val="center"/>
            </w:pPr>
            <w:r w:rsidRPr="003D4124">
              <w:t>15</w:t>
            </w:r>
          </w:p>
        </w:tc>
        <w:tc>
          <w:tcPr>
            <w:tcW w:w="1712" w:type="dxa"/>
            <w:vMerge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vAlign w:val="center"/>
            <w:hideMark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noWrap/>
            <w:vAlign w:val="bottom"/>
          </w:tcPr>
          <w:p w:rsidR="0023725F" w:rsidRPr="003D4124" w:rsidRDefault="0023725F" w:rsidP="000B7583">
            <w:pPr>
              <w:jc w:val="center"/>
            </w:pPr>
            <w:r w:rsidRPr="003D4124">
              <w:t>Vlastita sredstva 50-59%</w:t>
            </w:r>
          </w:p>
        </w:tc>
        <w:tc>
          <w:tcPr>
            <w:tcW w:w="1015" w:type="dxa"/>
            <w:noWrap/>
            <w:vAlign w:val="bottom"/>
          </w:tcPr>
          <w:p w:rsidR="0023725F" w:rsidRPr="003D4124" w:rsidRDefault="0023725F" w:rsidP="000B7583">
            <w:pPr>
              <w:jc w:val="center"/>
            </w:pPr>
            <w:r w:rsidRPr="003D4124">
              <w:t>10</w:t>
            </w:r>
          </w:p>
        </w:tc>
        <w:tc>
          <w:tcPr>
            <w:tcW w:w="1712" w:type="dxa"/>
            <w:vMerge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 w:val="restart"/>
            <w:shd w:val="clear" w:color="000000" w:fill="FFFFFF"/>
            <w:vAlign w:val="center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Broj zaposlenih</w:t>
            </w:r>
          </w:p>
        </w:tc>
        <w:tc>
          <w:tcPr>
            <w:tcW w:w="4450" w:type="dxa"/>
            <w:noWrap/>
            <w:vAlign w:val="bottom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4 i više zaposlenika</w:t>
            </w:r>
          </w:p>
        </w:tc>
        <w:tc>
          <w:tcPr>
            <w:tcW w:w="1015" w:type="dxa"/>
            <w:noWrap/>
            <w:vAlign w:val="bottom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10</w:t>
            </w:r>
          </w:p>
        </w:tc>
        <w:tc>
          <w:tcPr>
            <w:tcW w:w="1712" w:type="dxa"/>
            <w:vMerge w:val="restart"/>
            <w:noWrap/>
            <w:vAlign w:val="center"/>
            <w:hideMark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10</w:t>
            </w: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vAlign w:val="center"/>
            <w:hideMark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noWrap/>
            <w:vAlign w:val="bottom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od 2-3 zaposlenika</w:t>
            </w:r>
          </w:p>
        </w:tc>
        <w:tc>
          <w:tcPr>
            <w:tcW w:w="1015" w:type="dxa"/>
            <w:noWrap/>
            <w:vAlign w:val="bottom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8</w:t>
            </w:r>
          </w:p>
        </w:tc>
        <w:tc>
          <w:tcPr>
            <w:tcW w:w="1712" w:type="dxa"/>
            <w:vMerge/>
            <w:vAlign w:val="center"/>
            <w:hideMark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vAlign w:val="center"/>
            <w:hideMark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noWrap/>
            <w:vAlign w:val="bottom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do 1 zaposlenika</w:t>
            </w:r>
          </w:p>
        </w:tc>
        <w:tc>
          <w:tcPr>
            <w:tcW w:w="1015" w:type="dxa"/>
            <w:noWrap/>
            <w:vAlign w:val="bottom"/>
            <w:hideMark/>
          </w:tcPr>
          <w:p w:rsidR="0023725F" w:rsidRPr="003D4124" w:rsidRDefault="0023725F" w:rsidP="000B7583">
            <w:pPr>
              <w:jc w:val="center"/>
            </w:pPr>
            <w:r w:rsidRPr="003D4124">
              <w:t>4</w:t>
            </w:r>
          </w:p>
        </w:tc>
        <w:tc>
          <w:tcPr>
            <w:tcW w:w="1712" w:type="dxa"/>
            <w:vMerge/>
            <w:vAlign w:val="center"/>
            <w:hideMark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 w:val="restart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t>Vlasnica poduzeća ili obrta mlađa od 35 godina</w:t>
            </w:r>
          </w:p>
        </w:tc>
        <w:tc>
          <w:tcPr>
            <w:tcW w:w="4450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Da</w:t>
            </w:r>
          </w:p>
        </w:tc>
        <w:tc>
          <w:tcPr>
            <w:tcW w:w="1015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10</w:t>
            </w:r>
          </w:p>
        </w:tc>
        <w:tc>
          <w:tcPr>
            <w:tcW w:w="1712" w:type="dxa"/>
            <w:vMerge w:val="restart"/>
            <w:noWrap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10</w:t>
            </w: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Ne</w:t>
            </w:r>
          </w:p>
        </w:tc>
        <w:tc>
          <w:tcPr>
            <w:tcW w:w="1015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0</w:t>
            </w:r>
          </w:p>
        </w:tc>
        <w:tc>
          <w:tcPr>
            <w:tcW w:w="1712" w:type="dxa"/>
            <w:vMerge/>
            <w:noWrap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 w:val="restart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Način obavljanja djelatnosti</w:t>
            </w:r>
          </w:p>
        </w:tc>
        <w:tc>
          <w:tcPr>
            <w:tcW w:w="4450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Osnovno</w:t>
            </w:r>
          </w:p>
        </w:tc>
        <w:tc>
          <w:tcPr>
            <w:tcW w:w="1015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5</w:t>
            </w:r>
          </w:p>
        </w:tc>
        <w:tc>
          <w:tcPr>
            <w:tcW w:w="1712" w:type="dxa"/>
            <w:vMerge w:val="restart"/>
            <w:noWrap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5</w:t>
            </w: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Dopunsko</w:t>
            </w:r>
          </w:p>
        </w:tc>
        <w:tc>
          <w:tcPr>
            <w:tcW w:w="1015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0</w:t>
            </w:r>
          </w:p>
        </w:tc>
        <w:tc>
          <w:tcPr>
            <w:tcW w:w="1712" w:type="dxa"/>
            <w:vMerge/>
            <w:noWrap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 w:val="restart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Tradicionalni zanat</w:t>
            </w:r>
          </w:p>
        </w:tc>
        <w:tc>
          <w:tcPr>
            <w:tcW w:w="4450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Da</w:t>
            </w:r>
          </w:p>
        </w:tc>
        <w:tc>
          <w:tcPr>
            <w:tcW w:w="1015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5</w:t>
            </w:r>
          </w:p>
        </w:tc>
        <w:tc>
          <w:tcPr>
            <w:tcW w:w="1712" w:type="dxa"/>
            <w:vMerge w:val="restart"/>
            <w:noWrap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5</w:t>
            </w:r>
          </w:p>
        </w:tc>
      </w:tr>
      <w:tr w:rsidR="0023725F" w:rsidRPr="003D4124" w:rsidTr="000B7583">
        <w:trPr>
          <w:trHeight w:val="14"/>
        </w:trPr>
        <w:tc>
          <w:tcPr>
            <w:tcW w:w="2169" w:type="dxa"/>
            <w:vMerge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</w:p>
        </w:tc>
        <w:tc>
          <w:tcPr>
            <w:tcW w:w="4450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Ne</w:t>
            </w:r>
          </w:p>
        </w:tc>
        <w:tc>
          <w:tcPr>
            <w:tcW w:w="1015" w:type="dxa"/>
            <w:shd w:val="clear" w:color="000000" w:fill="FFFFFF"/>
            <w:vAlign w:val="center"/>
          </w:tcPr>
          <w:p w:rsidR="0023725F" w:rsidRPr="003D4124" w:rsidRDefault="0023725F" w:rsidP="000B7583">
            <w:pPr>
              <w:jc w:val="center"/>
            </w:pPr>
            <w:r w:rsidRPr="003D4124">
              <w:t>0</w:t>
            </w:r>
          </w:p>
        </w:tc>
        <w:tc>
          <w:tcPr>
            <w:tcW w:w="1712" w:type="dxa"/>
            <w:vMerge/>
            <w:noWrap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</w:p>
        </w:tc>
      </w:tr>
      <w:tr w:rsidR="0023725F" w:rsidRPr="003D4124" w:rsidTr="000B7583">
        <w:trPr>
          <w:trHeight w:val="14"/>
        </w:trPr>
        <w:tc>
          <w:tcPr>
            <w:tcW w:w="7633" w:type="dxa"/>
            <w:gridSpan w:val="3"/>
            <w:shd w:val="clear" w:color="000000" w:fill="FFFFFF"/>
            <w:vAlign w:val="center"/>
          </w:tcPr>
          <w:p w:rsidR="0023725F" w:rsidRPr="003D4124" w:rsidRDefault="0023725F" w:rsidP="000B7583">
            <w:pPr>
              <w:rPr>
                <w:b/>
                <w:bCs/>
              </w:rPr>
            </w:pPr>
            <w:r w:rsidRPr="003D4124">
              <w:rPr>
                <w:b/>
                <w:bCs/>
              </w:rPr>
              <w:t>Ukupan broj bodova</w:t>
            </w:r>
          </w:p>
        </w:tc>
        <w:tc>
          <w:tcPr>
            <w:tcW w:w="1712" w:type="dxa"/>
            <w:noWrap/>
            <w:vAlign w:val="center"/>
          </w:tcPr>
          <w:p w:rsidR="0023725F" w:rsidRPr="003D4124" w:rsidRDefault="0023725F" w:rsidP="000B7583">
            <w:pPr>
              <w:jc w:val="center"/>
              <w:rPr>
                <w:b/>
                <w:bCs/>
              </w:rPr>
            </w:pPr>
            <w:r w:rsidRPr="003D4124">
              <w:rPr>
                <w:b/>
                <w:bCs/>
              </w:rPr>
              <w:t>100</w:t>
            </w:r>
          </w:p>
        </w:tc>
      </w:tr>
      <w:bookmarkEnd w:id="2"/>
    </w:tbl>
    <w:p w:rsidR="005D0F4E" w:rsidRPr="003D4124" w:rsidRDefault="005D0F4E" w:rsidP="000B7583">
      <w:pPr>
        <w:rPr>
          <w:sz w:val="16"/>
          <w:szCs w:val="16"/>
        </w:rPr>
      </w:pPr>
    </w:p>
    <w:p w:rsidR="00071283" w:rsidRPr="003D4124" w:rsidRDefault="00A4499E" w:rsidP="000B7583">
      <w:pPr>
        <w:jc w:val="center"/>
        <w:rPr>
          <w:b/>
          <w:bCs/>
        </w:rPr>
      </w:pPr>
      <w:r w:rsidRPr="003D4124">
        <w:rPr>
          <w:b/>
          <w:bCs/>
        </w:rPr>
        <w:lastRenderedPageBreak/>
        <w:t>VII</w:t>
      </w:r>
      <w:r w:rsidR="00071283" w:rsidRPr="003D4124">
        <w:rPr>
          <w:b/>
          <w:bCs/>
        </w:rPr>
        <w:t>.</w:t>
      </w:r>
    </w:p>
    <w:p w:rsidR="00A4499E" w:rsidRPr="003D4124" w:rsidRDefault="00A4499E" w:rsidP="000B7583">
      <w:pPr>
        <w:jc w:val="both"/>
      </w:pPr>
      <w:r w:rsidRPr="003D4124">
        <w:t>Sredstva za realizaciju Potpore planirana su pod ekonomskim kodom 614515/525 ''Potpore poljoprivredi, malom i srednjem poduzetništvu''. Korisni</w:t>
      </w:r>
      <w:r w:rsidR="004A5DCC" w:rsidRPr="003D4124">
        <w:t>ca</w:t>
      </w:r>
      <w:r w:rsidRPr="003D4124">
        <w:t xml:space="preserve"> mjera potpore poduzetništvu i obrtu može ostvariti potporu samo po jednoj mjeri godišnje.</w:t>
      </w:r>
    </w:p>
    <w:p w:rsidR="00BD7E63" w:rsidRPr="003D4124" w:rsidRDefault="00BD7E63" w:rsidP="000B7583">
      <w:pPr>
        <w:rPr>
          <w:b/>
          <w:bCs/>
          <w:sz w:val="16"/>
          <w:szCs w:val="16"/>
        </w:rPr>
      </w:pPr>
    </w:p>
    <w:p w:rsidR="00071283" w:rsidRPr="003D4124" w:rsidRDefault="00B34315" w:rsidP="000B7583">
      <w:pPr>
        <w:jc w:val="center"/>
        <w:rPr>
          <w:b/>
          <w:bCs/>
        </w:rPr>
      </w:pPr>
      <w:r w:rsidRPr="003D4124">
        <w:rPr>
          <w:b/>
          <w:bCs/>
        </w:rPr>
        <w:t>VIII</w:t>
      </w:r>
      <w:r w:rsidR="00BD7E63" w:rsidRPr="003D4124">
        <w:rPr>
          <w:b/>
          <w:bCs/>
        </w:rPr>
        <w:t>.</w:t>
      </w:r>
    </w:p>
    <w:p w:rsidR="00B34315" w:rsidRPr="003D4124" w:rsidRDefault="00B34315" w:rsidP="000B7583">
      <w:pPr>
        <w:jc w:val="both"/>
      </w:pPr>
      <w:bookmarkStart w:id="3" w:name="_Hlk178580984"/>
      <w:bookmarkStart w:id="4" w:name="_Hlk178581265"/>
      <w:r w:rsidRPr="003D4124">
        <w:t>Povjerenstvo za potpore u poduzetništvu i obrtu (u daljnjem tekstu: Povjerenstvo) obradit će svaku pojedinačnu prijavu korisni</w:t>
      </w:r>
      <w:r w:rsidR="004D1236" w:rsidRPr="003D4124">
        <w:t>c</w:t>
      </w:r>
      <w:r w:rsidRPr="003D4124">
        <w:t>a, utvrdit će ispunjava li prijava korisni</w:t>
      </w:r>
      <w:r w:rsidR="00071283" w:rsidRPr="003D4124">
        <w:t>ca</w:t>
      </w:r>
      <w:r w:rsidRPr="003D4124">
        <w:t xml:space="preserve"> uvjete za ostvarivanje prava na potporu.</w:t>
      </w:r>
      <w:r w:rsidR="00B66487">
        <w:t xml:space="preserve"> </w:t>
      </w:r>
      <w:r w:rsidRPr="003D4124">
        <w:t>Prijave korisni</w:t>
      </w:r>
      <w:r w:rsidR="00071283" w:rsidRPr="003D4124">
        <w:t>ca</w:t>
      </w:r>
      <w:r w:rsidRPr="003D4124">
        <w:t xml:space="preserve"> koji ne ispune uvjete za ostvarivanje potpore, neblagovremene prijave i prijave koje nemaju sve sadržajne elemente određene Javnim pozivom, neće biti predmet daljnjeg razmatranja Povjerenstva.</w:t>
      </w:r>
    </w:p>
    <w:p w:rsidR="00B34315" w:rsidRPr="003D4124" w:rsidRDefault="00B34315" w:rsidP="000B7583">
      <w:pPr>
        <w:jc w:val="both"/>
      </w:pPr>
      <w:r w:rsidRPr="003D4124">
        <w:t>Prijave koje ispune uvjete za ostvarivanje potpore Povjerenstvo će bodovati na temelju kriterija i bodova sukladno točci VI. Javnog poziva, te će izraditi preliminarnu rang listu korisni</w:t>
      </w:r>
      <w:r w:rsidR="00071283" w:rsidRPr="003D4124">
        <w:t>ca</w:t>
      </w:r>
      <w:r w:rsidRPr="003D4124">
        <w:t xml:space="preserve"> koji su ostvarili pravo na potporu. Prijave koje ostvare manje od </w:t>
      </w:r>
      <w:r w:rsidR="008B3693" w:rsidRPr="003D4124">
        <w:t>50</w:t>
      </w:r>
      <w:r w:rsidRPr="003D4124">
        <w:t xml:space="preserve"> bodova ne ulaze na preliminarnu rang listu.  </w:t>
      </w:r>
    </w:p>
    <w:p w:rsidR="00B34315" w:rsidRPr="003D4124" w:rsidRDefault="00B34315" w:rsidP="000B7583">
      <w:pPr>
        <w:jc w:val="both"/>
      </w:pPr>
      <w:r w:rsidRPr="003D4124">
        <w:t>Prigovor na preliminarnu rang listu korisnic</w:t>
      </w:r>
      <w:r w:rsidR="00071283" w:rsidRPr="003D4124">
        <w:t>e</w:t>
      </w:r>
      <w:r w:rsidRPr="003D4124">
        <w:t xml:space="preserve"> mogu podnijeti Gradonačelniku u roku od 8 dana od objave. Nakon razmatranja prigovora Gradonačelnik će donijeti konačnu rang listu.</w:t>
      </w:r>
    </w:p>
    <w:p w:rsidR="00B34315" w:rsidRPr="003D4124" w:rsidRDefault="00B34315" w:rsidP="000B7583">
      <w:pPr>
        <w:jc w:val="both"/>
      </w:pPr>
      <w:r w:rsidRPr="003D4124">
        <w:t>Sredstva će se dodijeliti sukladno rang listi najbolje ocijenjenih dostavljenih projekata prema poretku sukladno konačnoj rang listi i raspoloživim financijskim sredstvima.</w:t>
      </w:r>
    </w:p>
    <w:p w:rsidR="0023725F" w:rsidRPr="003D4124" w:rsidRDefault="0023725F" w:rsidP="000B7583">
      <w:pPr>
        <w:jc w:val="both"/>
      </w:pPr>
      <w:r w:rsidRPr="003D4124">
        <w:t xml:space="preserve">Ukoliko traženi iznos potpora za prijavitelje koji su ostvarili više od 50 bodova prelazi ukupan iznos potpore po mjeri iz </w:t>
      </w:r>
      <w:r w:rsidR="002D406E" w:rsidRPr="003D4124">
        <w:t>točke I</w:t>
      </w:r>
      <w:r w:rsidRPr="003D4124">
        <w:t xml:space="preserve">. ovog </w:t>
      </w:r>
      <w:r w:rsidR="002D406E" w:rsidRPr="003D4124">
        <w:t>javnog poziva</w:t>
      </w:r>
      <w:r w:rsidRPr="003D4124">
        <w:t xml:space="preserve">, traženi iznos potpore se može </w:t>
      </w:r>
      <w:proofErr w:type="spellStart"/>
      <w:r w:rsidRPr="003D4124">
        <w:t>srazmjerno</w:t>
      </w:r>
      <w:proofErr w:type="spellEnd"/>
      <w:r w:rsidRPr="003D4124">
        <w:t xml:space="preserve"> umanjiti.</w:t>
      </w:r>
    </w:p>
    <w:bookmarkEnd w:id="3"/>
    <w:bookmarkEnd w:id="4"/>
    <w:p w:rsidR="00B34315" w:rsidRPr="003D4124" w:rsidRDefault="00B34315" w:rsidP="000B7583">
      <w:pPr>
        <w:rPr>
          <w:b/>
          <w:sz w:val="16"/>
          <w:szCs w:val="16"/>
        </w:rPr>
      </w:pPr>
    </w:p>
    <w:p w:rsidR="00071283" w:rsidRPr="003D4124" w:rsidRDefault="00B34315" w:rsidP="000B7583">
      <w:pPr>
        <w:jc w:val="center"/>
        <w:rPr>
          <w:b/>
        </w:rPr>
      </w:pPr>
      <w:r w:rsidRPr="003D4124">
        <w:rPr>
          <w:b/>
        </w:rPr>
        <w:t>IX.</w:t>
      </w:r>
    </w:p>
    <w:p w:rsidR="00B34315" w:rsidRPr="003D4124" w:rsidRDefault="00B34315" w:rsidP="000B7583">
      <w:pPr>
        <w:pStyle w:val="Bezproreda"/>
        <w:jc w:val="both"/>
      </w:pPr>
      <w:r w:rsidRPr="003D4124">
        <w:t>Sa korisnic</w:t>
      </w:r>
      <w:r w:rsidR="00071283" w:rsidRPr="003D4124">
        <w:t>a</w:t>
      </w:r>
      <w:r w:rsidRPr="003D4124">
        <w:t>ma koj</w:t>
      </w:r>
      <w:r w:rsidR="00071283" w:rsidRPr="003D4124">
        <w:t xml:space="preserve">e </w:t>
      </w:r>
      <w:r w:rsidRPr="003D4124">
        <w:t>su ostvaril</w:t>
      </w:r>
      <w:r w:rsidR="00071283" w:rsidRPr="003D4124">
        <w:t>e</w:t>
      </w:r>
      <w:r w:rsidRPr="003D4124">
        <w:t xml:space="preserve"> pravo na potporu, sklopit će se Ugovor. Ugovorom će se urediti prava i obaveze, visinu odobrenih sredstava sa dinamikom i načinom isplate i odgovornosti korisni</w:t>
      </w:r>
      <w:r w:rsidR="00071283" w:rsidRPr="003D4124">
        <w:t>ca</w:t>
      </w:r>
      <w:r w:rsidRPr="003D4124">
        <w:t xml:space="preserve"> u slučaju nenamjenskog trošenja sredstava</w:t>
      </w:r>
    </w:p>
    <w:p w:rsidR="00B34315" w:rsidRPr="003D4124" w:rsidRDefault="00B34315" w:rsidP="000B7583">
      <w:pPr>
        <w:jc w:val="both"/>
      </w:pPr>
      <w:r w:rsidRPr="003D4124">
        <w:t>Korisnic</w:t>
      </w:r>
      <w:r w:rsidR="00071283" w:rsidRPr="003D4124">
        <w:t>e</w:t>
      </w:r>
      <w:r w:rsidRPr="003D4124">
        <w:t xml:space="preserve"> potpore dužn</w:t>
      </w:r>
      <w:r w:rsidR="00071283" w:rsidRPr="003D4124">
        <w:t>e</w:t>
      </w:r>
      <w:r w:rsidRPr="003D4124">
        <w:t xml:space="preserve"> su namjenski koristiti sredstva potpore, a vratiti ih ako su ostvarena na temelju netočno navedenih podataka ili ako su sredstva nenamjenski utrošena, obvezn</w:t>
      </w:r>
      <w:r w:rsidR="004D1236" w:rsidRPr="003D4124">
        <w:t>e</w:t>
      </w:r>
      <w:r w:rsidRPr="003D4124">
        <w:t xml:space="preserve"> su da u razdoblju od tri godine od dana isplate potpore, predmet za koji je ostvarena potpora, zadrže u vlasništvu i bude u funkciji. </w:t>
      </w:r>
    </w:p>
    <w:p w:rsidR="00B34315" w:rsidRPr="003D4124" w:rsidRDefault="00B34315" w:rsidP="000B7583">
      <w:pPr>
        <w:pStyle w:val="Bezproreda"/>
        <w:jc w:val="both"/>
      </w:pPr>
      <w:r w:rsidRPr="003D4124">
        <w:t>Korisni</w:t>
      </w:r>
      <w:r w:rsidR="00071283" w:rsidRPr="003D4124">
        <w:t>ca</w:t>
      </w:r>
      <w:r w:rsidRPr="003D4124">
        <w:t xml:space="preserve"> može opremu nabaviti isključivo od dobavljača koji nisu povezane osobe (isti vlasnik i/ili suvlasnik pravne osobe, vlasništvo i/ili suvlasništvo bračnog partnera i/ili osobe koja živi u istom domaćinstvu ili imaju međusobno povezane ili zajedničke investicije i zajednički članovi Nadzornog odbora i/ili Uprave).</w:t>
      </w:r>
    </w:p>
    <w:p w:rsidR="00B34315" w:rsidRPr="003D4124" w:rsidRDefault="00B34315" w:rsidP="000B7583">
      <w:pPr>
        <w:pStyle w:val="Bezproreda"/>
        <w:jc w:val="both"/>
      </w:pPr>
      <w:r w:rsidRPr="003D4124">
        <w:t>Korisnic</w:t>
      </w:r>
      <w:r w:rsidR="00071283" w:rsidRPr="003D4124">
        <w:t>e</w:t>
      </w:r>
      <w:r w:rsidRPr="003D4124">
        <w:t xml:space="preserve"> potpor</w:t>
      </w:r>
      <w:r w:rsidR="004D1236" w:rsidRPr="003D4124">
        <w:t>e</w:t>
      </w:r>
      <w:r w:rsidRPr="003D4124">
        <w:t xml:space="preserve"> dužn</w:t>
      </w:r>
      <w:r w:rsidR="00071283" w:rsidRPr="003D4124">
        <w:t>e</w:t>
      </w:r>
      <w:r w:rsidRPr="003D4124">
        <w:t xml:space="preserve"> su po završetku projekta podnijeti izvješće o utrošku sredstava.</w:t>
      </w:r>
    </w:p>
    <w:p w:rsidR="000B7583" w:rsidRPr="003D4124" w:rsidRDefault="000B7583" w:rsidP="000B7583">
      <w:pPr>
        <w:jc w:val="both"/>
      </w:pPr>
      <w:r w:rsidRPr="003D4124">
        <w:t>Korisnici mjera potpora Grada Livna, koji su 2024. godine i 2025. godine zaključili Ugovor o dodjeli potpore, ne mogu ostvariti pravo na potporu po Programu potpora razvoju poduzetništva Grada Livna za 2026. godinu.</w:t>
      </w:r>
    </w:p>
    <w:p w:rsidR="0023725F" w:rsidRPr="003D4124" w:rsidRDefault="0023725F" w:rsidP="000B7583">
      <w:pPr>
        <w:jc w:val="center"/>
        <w:rPr>
          <w:b/>
          <w:sz w:val="16"/>
          <w:szCs w:val="16"/>
        </w:rPr>
      </w:pPr>
    </w:p>
    <w:p w:rsidR="000B7583" w:rsidRPr="003D4124" w:rsidRDefault="000B7583" w:rsidP="000B7583">
      <w:pPr>
        <w:jc w:val="center"/>
        <w:rPr>
          <w:b/>
        </w:rPr>
      </w:pPr>
      <w:r w:rsidRPr="003D4124">
        <w:rPr>
          <w:b/>
        </w:rPr>
        <w:t>X.</w:t>
      </w:r>
    </w:p>
    <w:p w:rsidR="000B7583" w:rsidRPr="003D4124" w:rsidRDefault="000B7583" w:rsidP="004F1924">
      <w:pPr>
        <w:tabs>
          <w:tab w:val="left" w:pos="480"/>
        </w:tabs>
        <w:jc w:val="both"/>
      </w:pPr>
      <w:r w:rsidRPr="003D4124">
        <w:t xml:space="preserve">Javni poziv ostaje otvoren 30 dana od dana objave na oglasnoj ploči i objavit će se na web stranici Grada Livna. </w:t>
      </w:r>
    </w:p>
    <w:p w:rsidR="000B7583" w:rsidRPr="003D4124" w:rsidRDefault="000B7583" w:rsidP="004F1924">
      <w:pPr>
        <w:pStyle w:val="Bezproreda"/>
        <w:jc w:val="both"/>
      </w:pPr>
      <w:r w:rsidRPr="003D4124">
        <w:t xml:space="preserve">Prijava na javni poziv podnosi se isključivo elektronskim putem zaključno s </w:t>
      </w:r>
      <w:r w:rsidR="00B66487">
        <w:rPr>
          <w:b/>
        </w:rPr>
        <w:t>24</w:t>
      </w:r>
      <w:r w:rsidRPr="003D4124">
        <w:rPr>
          <w:b/>
        </w:rPr>
        <w:t>.6.2026. godine do 15:00 sati.</w:t>
      </w:r>
      <w:r w:rsidRPr="003D4124">
        <w:t xml:space="preserve"> </w:t>
      </w:r>
      <w:r w:rsidRPr="003D4124">
        <w:rPr>
          <w:shd w:val="clear" w:color="auto" w:fill="FFFFFF"/>
        </w:rPr>
        <w:t>Elektronska prijava vrši se popunjavanjem prijave i učitavanjem potrebne dokumentacije putem aplikacije dostupne na  </w:t>
      </w:r>
      <w:hyperlink r:id="rId9" w:history="1">
        <w:r w:rsidRPr="003D4124">
          <w:rPr>
            <w:rStyle w:val="Hiperveza"/>
            <w:color w:val="auto"/>
          </w:rPr>
          <w:t>https://www.triumphy-eforms.eu/</w:t>
        </w:r>
      </w:hyperlink>
    </w:p>
    <w:p w:rsidR="000B7583" w:rsidRPr="003D4124" w:rsidRDefault="000B7583" w:rsidP="004F1924">
      <w:pPr>
        <w:pStyle w:val="Bezproreda"/>
        <w:jc w:val="both"/>
      </w:pPr>
      <w:r w:rsidRPr="003D4124">
        <w:t>Svi zainteresirani korisnici obavezni su registrirati se putem navedene elektronske platforme kako bi kreirali korisnički račun i ostvarili pristup prijavnom obrascu.</w:t>
      </w:r>
    </w:p>
    <w:p w:rsidR="000B7583" w:rsidRPr="003D4124" w:rsidRDefault="000B7583" w:rsidP="004F1924">
      <w:pPr>
        <w:tabs>
          <w:tab w:val="left" w:pos="480"/>
        </w:tabs>
        <w:jc w:val="both"/>
        <w:rPr>
          <w:shd w:val="clear" w:color="auto" w:fill="FFFFFF"/>
        </w:rPr>
      </w:pPr>
      <w:proofErr w:type="spellStart"/>
      <w:r w:rsidRPr="003D4124">
        <w:rPr>
          <w:shd w:val="clear" w:color="auto" w:fill="FFFFFF"/>
        </w:rPr>
        <w:t>Uputstvo</w:t>
      </w:r>
      <w:proofErr w:type="spellEnd"/>
      <w:r w:rsidRPr="003D4124">
        <w:rPr>
          <w:shd w:val="clear" w:color="auto" w:fill="FFFFFF"/>
        </w:rPr>
        <w:t xml:space="preserve"> za korištenje aplikacije je u prilogu ovog  Javnog poziva.</w:t>
      </w:r>
    </w:p>
    <w:p w:rsidR="000B7583" w:rsidRPr="003D4124" w:rsidRDefault="000B7583" w:rsidP="004F1924">
      <w:pPr>
        <w:tabs>
          <w:tab w:val="left" w:pos="480"/>
        </w:tabs>
        <w:jc w:val="both"/>
      </w:pPr>
      <w:r w:rsidRPr="003D4124">
        <w:rPr>
          <w:shd w:val="clear" w:color="auto" w:fill="FFFFFF"/>
        </w:rPr>
        <w:t xml:space="preserve">Prilikom pregleda učitanih dokumenata potrebno je obratiti pažnju na provjeru vidljivosti sadržaja svih dokumenata, te je podnositelj prijave dužan osigurati da svi učitani dokumenti </w:t>
      </w:r>
      <w:r w:rsidRPr="003D4124">
        <w:rPr>
          <w:shd w:val="clear" w:color="auto" w:fill="FFFFFF"/>
        </w:rPr>
        <w:lastRenderedPageBreak/>
        <w:t>budu jasni i čitljivi, učitani na način kako je zahtijevano kako bi prijava na Javni poziv bila važeća.</w:t>
      </w:r>
    </w:p>
    <w:p w:rsidR="000B7583" w:rsidRPr="003D4124" w:rsidRDefault="000B7583" w:rsidP="004F1924">
      <w:pPr>
        <w:jc w:val="both"/>
        <w:rPr>
          <w:b/>
        </w:rPr>
      </w:pPr>
      <w:r w:rsidRPr="003D4124">
        <w:rPr>
          <w:bCs/>
        </w:rPr>
        <w:t xml:space="preserve">Informativni sastanak u vezi sa javnim pozivom, načinom prijave, uvjetima i kriterijima potencijalnim korisnicima održati će se </w:t>
      </w:r>
      <w:r w:rsidR="00B66487">
        <w:rPr>
          <w:b/>
        </w:rPr>
        <w:t>10</w:t>
      </w:r>
      <w:r w:rsidRPr="003D4124">
        <w:rPr>
          <w:b/>
        </w:rPr>
        <w:t xml:space="preserve">.6.2026. godine u 12:00 sati u vijećnici zgrade Grada Livna (br.50). </w:t>
      </w:r>
    </w:p>
    <w:p w:rsidR="000B7583" w:rsidRPr="003D4124" w:rsidRDefault="000B7583" w:rsidP="000B7583">
      <w:pPr>
        <w:tabs>
          <w:tab w:val="left" w:pos="480"/>
        </w:tabs>
        <w:jc w:val="both"/>
        <w:rPr>
          <w:sz w:val="16"/>
          <w:szCs w:val="16"/>
          <w:shd w:val="clear" w:color="auto" w:fill="FFFFFF"/>
        </w:rPr>
      </w:pPr>
    </w:p>
    <w:p w:rsidR="000B7583" w:rsidRPr="003D4124" w:rsidRDefault="000B7583" w:rsidP="000B7583">
      <w:pPr>
        <w:pStyle w:val="Bezproreda"/>
        <w:jc w:val="center"/>
        <w:rPr>
          <w:b/>
        </w:rPr>
      </w:pPr>
      <w:r w:rsidRPr="003D4124">
        <w:rPr>
          <w:b/>
        </w:rPr>
        <w:t>XI.</w:t>
      </w:r>
    </w:p>
    <w:p w:rsidR="000B7583" w:rsidRPr="003D4124" w:rsidRDefault="000B7583" w:rsidP="000B7583">
      <w:pPr>
        <w:jc w:val="both"/>
      </w:pPr>
      <w:r w:rsidRPr="003D4124">
        <w:t>Obrasci Izjava koje se traže ovim Javnim pozivom</w:t>
      </w:r>
      <w:r w:rsidRPr="003D4124">
        <w:rPr>
          <w:i/>
        </w:rPr>
        <w:t xml:space="preserve"> </w:t>
      </w:r>
      <w:r w:rsidRPr="003D4124">
        <w:t xml:space="preserve">mogu se preuzeti putem službene web stranice Grada Livna ili aplikacije za prijavu. </w:t>
      </w:r>
    </w:p>
    <w:p w:rsidR="000B7583" w:rsidRPr="003D4124" w:rsidRDefault="000B7583" w:rsidP="000B7583">
      <w:pPr>
        <w:pStyle w:val="Bezproreda"/>
        <w:jc w:val="both"/>
      </w:pPr>
      <w:r w:rsidRPr="003D4124">
        <w:t>Sve dodatne informacije vezane za prijavu na Javni poziv možete dobiti putem e mail-a na: </w:t>
      </w:r>
      <w:hyperlink r:id="rId10" w:history="1">
        <w:r w:rsidRPr="003D4124">
          <w:rPr>
            <w:rStyle w:val="Hiperveza"/>
            <w:color w:val="auto"/>
          </w:rPr>
          <w:t>jelena.perkovic@livno.ba</w:t>
        </w:r>
      </w:hyperlink>
      <w:r w:rsidRPr="003D4124">
        <w:t xml:space="preserve"> ili  na </w:t>
      </w:r>
      <w:proofErr w:type="spellStart"/>
      <w:r w:rsidRPr="003D4124">
        <w:t>tel</w:t>
      </w:r>
      <w:proofErr w:type="spellEnd"/>
      <w:r w:rsidRPr="003D4124">
        <w:t>: 034-206-230.</w:t>
      </w:r>
    </w:p>
    <w:p w:rsidR="000B7583" w:rsidRPr="003D4124" w:rsidRDefault="000B7583" w:rsidP="000B7583">
      <w:pPr>
        <w:tabs>
          <w:tab w:val="left" w:pos="480"/>
        </w:tabs>
        <w:jc w:val="both"/>
        <w:rPr>
          <w:b/>
          <w:bCs/>
        </w:rPr>
      </w:pPr>
    </w:p>
    <w:p w:rsidR="000B7583" w:rsidRPr="003D4124" w:rsidRDefault="000B7583" w:rsidP="000B7583">
      <w:pPr>
        <w:pStyle w:val="Bezproreda"/>
        <w:jc w:val="both"/>
        <w:rPr>
          <w:b/>
        </w:rPr>
      </w:pPr>
    </w:p>
    <w:p w:rsidR="00F343CA" w:rsidRPr="003D4124" w:rsidRDefault="00F343CA" w:rsidP="000B7583">
      <w:pPr>
        <w:pStyle w:val="Bezproreda"/>
        <w:jc w:val="both"/>
      </w:pPr>
    </w:p>
    <w:p w:rsidR="00F343CA" w:rsidRPr="003D4124" w:rsidRDefault="00F343CA" w:rsidP="000B7583">
      <w:pPr>
        <w:pStyle w:val="Bezproreda"/>
        <w:jc w:val="both"/>
        <w:rPr>
          <w:b/>
          <w:bCs/>
        </w:rPr>
      </w:pPr>
      <w:r w:rsidRPr="003D4124">
        <w:rPr>
          <w:b/>
          <w:bCs/>
        </w:rPr>
        <w:t>DOSTAVLJENO:</w:t>
      </w:r>
      <w:r w:rsidRPr="003D4124">
        <w:rPr>
          <w:b/>
          <w:bCs/>
        </w:rPr>
        <w:tab/>
      </w:r>
      <w:r w:rsidRPr="003D4124">
        <w:rPr>
          <w:b/>
          <w:bCs/>
        </w:rPr>
        <w:tab/>
      </w:r>
      <w:r w:rsidRPr="003D4124">
        <w:rPr>
          <w:b/>
          <w:bCs/>
        </w:rPr>
        <w:tab/>
      </w:r>
      <w:r w:rsidRPr="003D4124">
        <w:rPr>
          <w:b/>
          <w:bCs/>
        </w:rPr>
        <w:tab/>
      </w:r>
      <w:r w:rsidRPr="003D4124">
        <w:rPr>
          <w:b/>
          <w:bCs/>
        </w:rPr>
        <w:tab/>
      </w:r>
      <w:r w:rsidRPr="003D4124">
        <w:rPr>
          <w:b/>
          <w:bCs/>
        </w:rPr>
        <w:tab/>
      </w:r>
      <w:r w:rsidRPr="003D4124">
        <w:rPr>
          <w:b/>
          <w:bCs/>
        </w:rPr>
        <w:tab/>
        <w:t xml:space="preserve">    GRADONAČELNIK</w:t>
      </w:r>
    </w:p>
    <w:p w:rsidR="00F343CA" w:rsidRPr="003D4124" w:rsidRDefault="00F343CA" w:rsidP="000B7583">
      <w:pPr>
        <w:pStyle w:val="Bezproreda"/>
        <w:numPr>
          <w:ilvl w:val="0"/>
          <w:numId w:val="24"/>
        </w:numPr>
        <w:jc w:val="both"/>
      </w:pPr>
      <w:r w:rsidRPr="003D4124">
        <w:t>Gradonačelnik</w:t>
      </w:r>
    </w:p>
    <w:p w:rsidR="00F343CA" w:rsidRPr="003D4124" w:rsidRDefault="00F343CA" w:rsidP="000B7583">
      <w:pPr>
        <w:pStyle w:val="Bezproreda"/>
        <w:numPr>
          <w:ilvl w:val="0"/>
          <w:numId w:val="24"/>
        </w:numPr>
        <w:jc w:val="both"/>
      </w:pPr>
      <w:r w:rsidRPr="003D4124">
        <w:t>Služba za gospodarstvo inspekcijske poslove,</w:t>
      </w:r>
      <w:r w:rsidRPr="003D4124">
        <w:tab/>
      </w:r>
      <w:r w:rsidRPr="003D4124">
        <w:tab/>
      </w:r>
      <w:r w:rsidRPr="003D4124">
        <w:tab/>
        <w:t>Darko Čondrić</w:t>
      </w:r>
    </w:p>
    <w:p w:rsidR="00F343CA" w:rsidRPr="003D4124" w:rsidRDefault="00F343CA" w:rsidP="000B7583">
      <w:pPr>
        <w:pStyle w:val="Bezproreda"/>
        <w:ind w:left="720"/>
        <w:jc w:val="both"/>
      </w:pPr>
      <w:r w:rsidRPr="003D4124">
        <w:t>lokalni razvoj i investicije</w:t>
      </w:r>
    </w:p>
    <w:p w:rsidR="00F343CA" w:rsidRPr="003D4124" w:rsidRDefault="00F343CA" w:rsidP="000B7583">
      <w:pPr>
        <w:pStyle w:val="Bezproreda"/>
        <w:numPr>
          <w:ilvl w:val="0"/>
          <w:numId w:val="24"/>
        </w:numPr>
        <w:jc w:val="both"/>
      </w:pPr>
      <w:r w:rsidRPr="003D4124">
        <w:t>Oglasna ploča</w:t>
      </w:r>
    </w:p>
    <w:p w:rsidR="00F343CA" w:rsidRPr="003D4124" w:rsidRDefault="00F343CA" w:rsidP="000B7583">
      <w:pPr>
        <w:pStyle w:val="Bezproreda"/>
        <w:numPr>
          <w:ilvl w:val="0"/>
          <w:numId w:val="24"/>
        </w:numPr>
        <w:jc w:val="both"/>
      </w:pPr>
      <w:r w:rsidRPr="003D4124">
        <w:t>Pismohrana</w:t>
      </w:r>
    </w:p>
    <w:p w:rsidR="00F343CA" w:rsidRPr="003D4124" w:rsidRDefault="00F343CA" w:rsidP="000B7583">
      <w:pPr>
        <w:ind w:hanging="2"/>
      </w:pPr>
    </w:p>
    <w:p w:rsidR="00F343CA" w:rsidRPr="003D4124" w:rsidRDefault="00F343CA" w:rsidP="000B7583">
      <w:pPr>
        <w:pStyle w:val="Bezproreda"/>
        <w:jc w:val="both"/>
      </w:pPr>
    </w:p>
    <w:p w:rsidR="00F343CA" w:rsidRPr="003D4124" w:rsidRDefault="00F343CA" w:rsidP="000B7583">
      <w:pPr>
        <w:jc w:val="center"/>
        <w:rPr>
          <w:b/>
        </w:rPr>
      </w:pPr>
    </w:p>
    <w:sectPr w:rsidR="00F343CA" w:rsidRPr="003D4124" w:rsidSect="005A3D0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212" w:rsidRDefault="00960212" w:rsidP="000B7583">
      <w:r>
        <w:separator/>
      </w:r>
    </w:p>
  </w:endnote>
  <w:endnote w:type="continuationSeparator" w:id="1">
    <w:p w:rsidR="00960212" w:rsidRDefault="00960212" w:rsidP="000B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212" w:rsidRDefault="00960212" w:rsidP="000B7583">
      <w:r>
        <w:separator/>
      </w:r>
    </w:p>
  </w:footnote>
  <w:footnote w:type="continuationSeparator" w:id="1">
    <w:p w:rsidR="00960212" w:rsidRDefault="00960212" w:rsidP="000B7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CD8"/>
    <w:multiLevelType w:val="hybridMultilevel"/>
    <w:tmpl w:val="717AE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A00D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613F41"/>
    <w:multiLevelType w:val="hybridMultilevel"/>
    <w:tmpl w:val="B8761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C2D2C"/>
    <w:multiLevelType w:val="multilevel"/>
    <w:tmpl w:val="AEBE5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1F8270CC"/>
    <w:multiLevelType w:val="hybridMultilevel"/>
    <w:tmpl w:val="38C06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E1E93"/>
    <w:multiLevelType w:val="hybridMultilevel"/>
    <w:tmpl w:val="F0963D82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96F03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0569D6"/>
    <w:multiLevelType w:val="hybridMultilevel"/>
    <w:tmpl w:val="0674C9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87CC4"/>
    <w:multiLevelType w:val="hybridMultilevel"/>
    <w:tmpl w:val="560C64DA"/>
    <w:lvl w:ilvl="0" w:tplc="5406DA68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26ABB"/>
    <w:multiLevelType w:val="hybridMultilevel"/>
    <w:tmpl w:val="D44C0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304B5"/>
    <w:multiLevelType w:val="hybridMultilevel"/>
    <w:tmpl w:val="E8246F08"/>
    <w:lvl w:ilvl="0" w:tplc="CBF87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454C4"/>
    <w:multiLevelType w:val="hybridMultilevel"/>
    <w:tmpl w:val="6038B9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926B8"/>
    <w:multiLevelType w:val="hybridMultilevel"/>
    <w:tmpl w:val="9418CC5A"/>
    <w:lvl w:ilvl="0" w:tplc="152A5F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A786D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B5657A"/>
    <w:multiLevelType w:val="hybridMultilevel"/>
    <w:tmpl w:val="72D61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E1BC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480E81"/>
    <w:multiLevelType w:val="hybridMultilevel"/>
    <w:tmpl w:val="22662594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49C70979"/>
    <w:multiLevelType w:val="hybridMultilevel"/>
    <w:tmpl w:val="F918A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97E56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B301FF"/>
    <w:multiLevelType w:val="hybridMultilevel"/>
    <w:tmpl w:val="B4387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55E52"/>
    <w:multiLevelType w:val="hybridMultilevel"/>
    <w:tmpl w:val="99AA8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82315"/>
    <w:multiLevelType w:val="hybridMultilevel"/>
    <w:tmpl w:val="488C7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D61AE"/>
    <w:multiLevelType w:val="hybridMultilevel"/>
    <w:tmpl w:val="2BF84A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E4A55"/>
    <w:multiLevelType w:val="hybridMultilevel"/>
    <w:tmpl w:val="D5B4F9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1895FC1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B56DE8"/>
    <w:multiLevelType w:val="hybridMultilevel"/>
    <w:tmpl w:val="2BCEF50A"/>
    <w:lvl w:ilvl="0" w:tplc="4CB896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D6180A"/>
    <w:multiLevelType w:val="hybridMultilevel"/>
    <w:tmpl w:val="9DB23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402DA"/>
    <w:multiLevelType w:val="hybridMultilevel"/>
    <w:tmpl w:val="2EEC6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E441C"/>
    <w:multiLevelType w:val="hybridMultilevel"/>
    <w:tmpl w:val="ADD8DB56"/>
    <w:lvl w:ilvl="0" w:tplc="F846437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00948"/>
    <w:multiLevelType w:val="hybridMultilevel"/>
    <w:tmpl w:val="56F80054"/>
    <w:lvl w:ilvl="0" w:tplc="87589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30"/>
  </w:num>
  <w:num w:numId="4">
    <w:abstractNumId w:val="23"/>
  </w:num>
  <w:num w:numId="5">
    <w:abstractNumId w:val="22"/>
  </w:num>
  <w:num w:numId="6">
    <w:abstractNumId w:val="17"/>
  </w:num>
  <w:num w:numId="7">
    <w:abstractNumId w:val="29"/>
  </w:num>
  <w:num w:numId="8">
    <w:abstractNumId w:val="9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6"/>
  </w:num>
  <w:num w:numId="14">
    <w:abstractNumId w:val="15"/>
  </w:num>
  <w:num w:numId="15">
    <w:abstractNumId w:val="13"/>
  </w:num>
  <w:num w:numId="16">
    <w:abstractNumId w:val="25"/>
  </w:num>
  <w:num w:numId="17">
    <w:abstractNumId w:val="18"/>
  </w:num>
  <w:num w:numId="18">
    <w:abstractNumId w:val="1"/>
  </w:num>
  <w:num w:numId="19">
    <w:abstractNumId w:val="6"/>
  </w:num>
  <w:num w:numId="20">
    <w:abstractNumId w:val="8"/>
  </w:num>
  <w:num w:numId="21">
    <w:abstractNumId w:val="21"/>
  </w:num>
  <w:num w:numId="22">
    <w:abstractNumId w:val="16"/>
  </w:num>
  <w:num w:numId="23">
    <w:abstractNumId w:val="7"/>
  </w:num>
  <w:num w:numId="24">
    <w:abstractNumId w:val="27"/>
  </w:num>
  <w:num w:numId="25">
    <w:abstractNumId w:val="11"/>
  </w:num>
  <w:num w:numId="26">
    <w:abstractNumId w:val="5"/>
  </w:num>
  <w:num w:numId="27">
    <w:abstractNumId w:val="4"/>
  </w:num>
  <w:num w:numId="28">
    <w:abstractNumId w:val="0"/>
  </w:num>
  <w:num w:numId="29">
    <w:abstractNumId w:val="16"/>
  </w:num>
  <w:num w:numId="30">
    <w:abstractNumId w:val="16"/>
  </w:num>
  <w:num w:numId="31">
    <w:abstractNumId w:val="20"/>
  </w:num>
  <w:num w:numId="32">
    <w:abstractNumId w:val="16"/>
  </w:num>
  <w:num w:numId="33">
    <w:abstractNumId w:val="2"/>
  </w:num>
  <w:num w:numId="34">
    <w:abstractNumId w:val="0"/>
  </w:num>
  <w:num w:numId="35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515"/>
    <w:rsid w:val="00005316"/>
    <w:rsid w:val="00021289"/>
    <w:rsid w:val="0002508C"/>
    <w:rsid w:val="000473DF"/>
    <w:rsid w:val="00071283"/>
    <w:rsid w:val="00085F7E"/>
    <w:rsid w:val="000A31D1"/>
    <w:rsid w:val="000B43E7"/>
    <w:rsid w:val="000B4F0D"/>
    <w:rsid w:val="000B7583"/>
    <w:rsid w:val="000C1870"/>
    <w:rsid w:val="000C2333"/>
    <w:rsid w:val="000C76CF"/>
    <w:rsid w:val="000D23EF"/>
    <w:rsid w:val="000D3543"/>
    <w:rsid w:val="000E0CF1"/>
    <w:rsid w:val="000F2007"/>
    <w:rsid w:val="000F73B1"/>
    <w:rsid w:val="00100081"/>
    <w:rsid w:val="00104426"/>
    <w:rsid w:val="001238F9"/>
    <w:rsid w:val="0013779C"/>
    <w:rsid w:val="00151C09"/>
    <w:rsid w:val="001579B5"/>
    <w:rsid w:val="00160B3A"/>
    <w:rsid w:val="001654CD"/>
    <w:rsid w:val="00184850"/>
    <w:rsid w:val="00197FE7"/>
    <w:rsid w:val="001A78D5"/>
    <w:rsid w:val="001B0D5D"/>
    <w:rsid w:val="001B4716"/>
    <w:rsid w:val="001C1CCD"/>
    <w:rsid w:val="001C3FDC"/>
    <w:rsid w:val="001E2B00"/>
    <w:rsid w:val="001F1AE7"/>
    <w:rsid w:val="001F7AFD"/>
    <w:rsid w:val="002054DD"/>
    <w:rsid w:val="00206857"/>
    <w:rsid w:val="00220C78"/>
    <w:rsid w:val="00235260"/>
    <w:rsid w:val="0023725F"/>
    <w:rsid w:val="0024212B"/>
    <w:rsid w:val="00244DB8"/>
    <w:rsid w:val="002474E2"/>
    <w:rsid w:val="00271072"/>
    <w:rsid w:val="002A29A4"/>
    <w:rsid w:val="002B7CEF"/>
    <w:rsid w:val="002C450A"/>
    <w:rsid w:val="002D26D6"/>
    <w:rsid w:val="002D3A37"/>
    <w:rsid w:val="002D406E"/>
    <w:rsid w:val="00341B70"/>
    <w:rsid w:val="003445DF"/>
    <w:rsid w:val="0035023C"/>
    <w:rsid w:val="0035301C"/>
    <w:rsid w:val="003A1EAC"/>
    <w:rsid w:val="003C4061"/>
    <w:rsid w:val="003D4124"/>
    <w:rsid w:val="003D6505"/>
    <w:rsid w:val="003E4304"/>
    <w:rsid w:val="003E46C9"/>
    <w:rsid w:val="003E7ED4"/>
    <w:rsid w:val="0040491C"/>
    <w:rsid w:val="0041498D"/>
    <w:rsid w:val="00422056"/>
    <w:rsid w:val="004270E7"/>
    <w:rsid w:val="004272AA"/>
    <w:rsid w:val="00432D45"/>
    <w:rsid w:val="00433198"/>
    <w:rsid w:val="00436A0C"/>
    <w:rsid w:val="00447AC0"/>
    <w:rsid w:val="00456C39"/>
    <w:rsid w:val="00467903"/>
    <w:rsid w:val="0047244E"/>
    <w:rsid w:val="00473365"/>
    <w:rsid w:val="00474CFB"/>
    <w:rsid w:val="00483761"/>
    <w:rsid w:val="004A2205"/>
    <w:rsid w:val="004A5DCC"/>
    <w:rsid w:val="004D1236"/>
    <w:rsid w:val="004D1E4E"/>
    <w:rsid w:val="004E76AC"/>
    <w:rsid w:val="004F0990"/>
    <w:rsid w:val="004F1924"/>
    <w:rsid w:val="00505D87"/>
    <w:rsid w:val="0051033A"/>
    <w:rsid w:val="005178EF"/>
    <w:rsid w:val="00524E97"/>
    <w:rsid w:val="005328F1"/>
    <w:rsid w:val="00533A8F"/>
    <w:rsid w:val="00560C09"/>
    <w:rsid w:val="00562BB6"/>
    <w:rsid w:val="0057629E"/>
    <w:rsid w:val="00577412"/>
    <w:rsid w:val="0058289F"/>
    <w:rsid w:val="005A3D07"/>
    <w:rsid w:val="005A63CF"/>
    <w:rsid w:val="005C28F4"/>
    <w:rsid w:val="005C7D47"/>
    <w:rsid w:val="005D0F4E"/>
    <w:rsid w:val="005E60BB"/>
    <w:rsid w:val="005F4072"/>
    <w:rsid w:val="005F54AF"/>
    <w:rsid w:val="00613657"/>
    <w:rsid w:val="00617258"/>
    <w:rsid w:val="006242AA"/>
    <w:rsid w:val="00624E8D"/>
    <w:rsid w:val="006271EE"/>
    <w:rsid w:val="00627962"/>
    <w:rsid w:val="00633637"/>
    <w:rsid w:val="00635819"/>
    <w:rsid w:val="00644176"/>
    <w:rsid w:val="006508B2"/>
    <w:rsid w:val="00650FFC"/>
    <w:rsid w:val="00654525"/>
    <w:rsid w:val="0067204A"/>
    <w:rsid w:val="00673233"/>
    <w:rsid w:val="00681864"/>
    <w:rsid w:val="00686AFE"/>
    <w:rsid w:val="006B2CC5"/>
    <w:rsid w:val="006E0265"/>
    <w:rsid w:val="006E39F1"/>
    <w:rsid w:val="006F0019"/>
    <w:rsid w:val="007263D9"/>
    <w:rsid w:val="00733FB0"/>
    <w:rsid w:val="007743B4"/>
    <w:rsid w:val="00776344"/>
    <w:rsid w:val="00776443"/>
    <w:rsid w:val="00797F15"/>
    <w:rsid w:val="007A774E"/>
    <w:rsid w:val="007B077A"/>
    <w:rsid w:val="007B0C4F"/>
    <w:rsid w:val="00801D94"/>
    <w:rsid w:val="00810D71"/>
    <w:rsid w:val="008249F4"/>
    <w:rsid w:val="008306FB"/>
    <w:rsid w:val="00836586"/>
    <w:rsid w:val="00845DD6"/>
    <w:rsid w:val="00846CCE"/>
    <w:rsid w:val="008678DB"/>
    <w:rsid w:val="0087077D"/>
    <w:rsid w:val="00877ADF"/>
    <w:rsid w:val="008857BA"/>
    <w:rsid w:val="008930AE"/>
    <w:rsid w:val="008A736F"/>
    <w:rsid w:val="008A7B4E"/>
    <w:rsid w:val="008B3693"/>
    <w:rsid w:val="008B523E"/>
    <w:rsid w:val="008C5B7C"/>
    <w:rsid w:val="008D0D96"/>
    <w:rsid w:val="008E1B46"/>
    <w:rsid w:val="008E692E"/>
    <w:rsid w:val="008F154D"/>
    <w:rsid w:val="008F1A82"/>
    <w:rsid w:val="00900F3E"/>
    <w:rsid w:val="009040A9"/>
    <w:rsid w:val="00910652"/>
    <w:rsid w:val="009123C0"/>
    <w:rsid w:val="00916134"/>
    <w:rsid w:val="00931BEA"/>
    <w:rsid w:val="00934254"/>
    <w:rsid w:val="00944C1E"/>
    <w:rsid w:val="00957CE0"/>
    <w:rsid w:val="00960212"/>
    <w:rsid w:val="00964EE5"/>
    <w:rsid w:val="00965F3C"/>
    <w:rsid w:val="00974B39"/>
    <w:rsid w:val="009970A5"/>
    <w:rsid w:val="009B16F4"/>
    <w:rsid w:val="009B383B"/>
    <w:rsid w:val="009C0FCF"/>
    <w:rsid w:val="009E3D42"/>
    <w:rsid w:val="009E531B"/>
    <w:rsid w:val="009E6330"/>
    <w:rsid w:val="009F660A"/>
    <w:rsid w:val="00A0302E"/>
    <w:rsid w:val="00A03502"/>
    <w:rsid w:val="00A07CA2"/>
    <w:rsid w:val="00A23569"/>
    <w:rsid w:val="00A42BEC"/>
    <w:rsid w:val="00A4499E"/>
    <w:rsid w:val="00A90D10"/>
    <w:rsid w:val="00A93F0D"/>
    <w:rsid w:val="00A973CB"/>
    <w:rsid w:val="00A97795"/>
    <w:rsid w:val="00AC1DA3"/>
    <w:rsid w:val="00AD099F"/>
    <w:rsid w:val="00AE5AF7"/>
    <w:rsid w:val="00B00F73"/>
    <w:rsid w:val="00B0535E"/>
    <w:rsid w:val="00B11D7C"/>
    <w:rsid w:val="00B12965"/>
    <w:rsid w:val="00B15C36"/>
    <w:rsid w:val="00B34315"/>
    <w:rsid w:val="00B37E11"/>
    <w:rsid w:val="00B53C07"/>
    <w:rsid w:val="00B558F8"/>
    <w:rsid w:val="00B66487"/>
    <w:rsid w:val="00B67FA3"/>
    <w:rsid w:val="00B84BB9"/>
    <w:rsid w:val="00B85EF0"/>
    <w:rsid w:val="00B91802"/>
    <w:rsid w:val="00B94562"/>
    <w:rsid w:val="00B97ABA"/>
    <w:rsid w:val="00BA0DB1"/>
    <w:rsid w:val="00BA118F"/>
    <w:rsid w:val="00BB1A2A"/>
    <w:rsid w:val="00BB3B92"/>
    <w:rsid w:val="00BD3EED"/>
    <w:rsid w:val="00BD4479"/>
    <w:rsid w:val="00BD6B49"/>
    <w:rsid w:val="00BD7E63"/>
    <w:rsid w:val="00BF677B"/>
    <w:rsid w:val="00C23BD0"/>
    <w:rsid w:val="00C254B2"/>
    <w:rsid w:val="00C41C25"/>
    <w:rsid w:val="00C51724"/>
    <w:rsid w:val="00C564F8"/>
    <w:rsid w:val="00C70460"/>
    <w:rsid w:val="00C77E9C"/>
    <w:rsid w:val="00C879C2"/>
    <w:rsid w:val="00CF25DC"/>
    <w:rsid w:val="00CF50A5"/>
    <w:rsid w:val="00CF7A66"/>
    <w:rsid w:val="00D15AD6"/>
    <w:rsid w:val="00D275A4"/>
    <w:rsid w:val="00D66E4F"/>
    <w:rsid w:val="00D82753"/>
    <w:rsid w:val="00D9643D"/>
    <w:rsid w:val="00D97AC3"/>
    <w:rsid w:val="00DA51B1"/>
    <w:rsid w:val="00DB03FD"/>
    <w:rsid w:val="00DC5DE7"/>
    <w:rsid w:val="00DD562D"/>
    <w:rsid w:val="00DD6436"/>
    <w:rsid w:val="00DE18C4"/>
    <w:rsid w:val="00DE1C48"/>
    <w:rsid w:val="00DE2503"/>
    <w:rsid w:val="00DE3043"/>
    <w:rsid w:val="00DE4280"/>
    <w:rsid w:val="00DE7302"/>
    <w:rsid w:val="00E025D7"/>
    <w:rsid w:val="00E1098F"/>
    <w:rsid w:val="00E16DA0"/>
    <w:rsid w:val="00E179B6"/>
    <w:rsid w:val="00E42F57"/>
    <w:rsid w:val="00E442AF"/>
    <w:rsid w:val="00E572D2"/>
    <w:rsid w:val="00EA065A"/>
    <w:rsid w:val="00EA19AF"/>
    <w:rsid w:val="00EA33C8"/>
    <w:rsid w:val="00EB0855"/>
    <w:rsid w:val="00EB5F91"/>
    <w:rsid w:val="00ED0010"/>
    <w:rsid w:val="00ED6B1C"/>
    <w:rsid w:val="00F03182"/>
    <w:rsid w:val="00F111E8"/>
    <w:rsid w:val="00F343CA"/>
    <w:rsid w:val="00F45442"/>
    <w:rsid w:val="00F500F3"/>
    <w:rsid w:val="00F610B6"/>
    <w:rsid w:val="00F63515"/>
    <w:rsid w:val="00F66194"/>
    <w:rsid w:val="00FA3534"/>
    <w:rsid w:val="00FC1A04"/>
    <w:rsid w:val="00FD1C15"/>
    <w:rsid w:val="00FE5076"/>
    <w:rsid w:val="00FE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7D"/>
  </w:style>
  <w:style w:type="paragraph" w:styleId="Naslov1">
    <w:name w:val="heading 1"/>
    <w:basedOn w:val="Normal"/>
    <w:next w:val="Normal"/>
    <w:uiPriority w:val="9"/>
    <w:qFormat/>
    <w:rsid w:val="005A3D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5A3D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5A3D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5A3D07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5A3D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5A3D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rsid w:val="005A3D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rsid w:val="005A3D07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link w:val="OdlomakpopisaChar"/>
    <w:uiPriority w:val="34"/>
    <w:qFormat/>
    <w:rsid w:val="005A0628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rsid w:val="005A3D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7FE7"/>
  </w:style>
  <w:style w:type="character" w:styleId="Hiperveza">
    <w:name w:val="Hyperlink"/>
    <w:basedOn w:val="Zadanifontodlomka"/>
    <w:uiPriority w:val="99"/>
    <w:unhideWhenUsed/>
    <w:rsid w:val="00BD4479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D4479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8E692E"/>
    <w:pPr>
      <w:widowControl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E692E"/>
    <w:rPr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5E60BB"/>
    <w:rPr>
      <w:i/>
      <w:iCs/>
    </w:rPr>
  </w:style>
  <w:style w:type="character" w:customStyle="1" w:styleId="OdlomakpopisaChar">
    <w:name w:val="Odlomak popisa Char"/>
    <w:link w:val="Odlomakpopisa"/>
    <w:uiPriority w:val="34"/>
    <w:locked/>
    <w:rsid w:val="009B383B"/>
  </w:style>
  <w:style w:type="character" w:styleId="Referencakomentara">
    <w:name w:val="annotation reference"/>
    <w:basedOn w:val="Zadanifontodlomka"/>
    <w:uiPriority w:val="99"/>
    <w:semiHidden/>
    <w:unhideWhenUsed/>
    <w:rsid w:val="002B7C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B7CE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B7CEF"/>
    <w:rPr>
      <w:sz w:val="20"/>
      <w:szCs w:val="2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D0F4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0B7583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B7583"/>
  </w:style>
  <w:style w:type="paragraph" w:styleId="Podnoje">
    <w:name w:val="footer"/>
    <w:basedOn w:val="Normal"/>
    <w:link w:val="PodnojeChar"/>
    <w:uiPriority w:val="99"/>
    <w:semiHidden/>
    <w:unhideWhenUsed/>
    <w:rsid w:val="000B7583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B7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lena.perkovic@livno.b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riumphy-eforms.eu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iyhs+m0iw0PBmQ1+Yt1swmctOA==">AMUW2mV8lKaOpXVXroKQqEyEniCXRt06wb4d4va7CK8hxVelgsuaQQm4dG9aPQgqXghbkHBlUytU2AMTuzdkTu+KPLDmtxRkqm6MwD/e0cy6OaIsS6fHWr4=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61894F-F7D7-42A0-8A11-EA6E4459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perkovicj</dc:creator>
  <cp:lastModifiedBy>perkovicj</cp:lastModifiedBy>
  <cp:revision>32</cp:revision>
  <cp:lastPrinted>2026-05-15T09:11:00Z</cp:lastPrinted>
  <dcterms:created xsi:type="dcterms:W3CDTF">2025-04-24T08:11:00Z</dcterms:created>
  <dcterms:modified xsi:type="dcterms:W3CDTF">2026-05-20T11:55:00Z</dcterms:modified>
</cp:coreProperties>
</file>